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B8E" w:rsidRPr="00F04202" w:rsidRDefault="00A47B8E" w:rsidP="00EA363C">
      <w:pPr>
        <w:tabs>
          <w:tab w:val="left" w:pos="255"/>
          <w:tab w:val="center" w:pos="4680"/>
        </w:tabs>
        <w:spacing w:line="360" w:lineRule="auto"/>
        <w:jc w:val="center"/>
        <w:rPr>
          <w:rFonts w:ascii="Times New Roman" w:hAnsi="Times New Roman" w:cs="Times New Roman"/>
          <w:b/>
          <w:bCs/>
          <w:sz w:val="24"/>
          <w:szCs w:val="24"/>
        </w:rPr>
      </w:pPr>
      <w:r w:rsidRPr="00F04202">
        <w:rPr>
          <w:rFonts w:ascii="Times New Roman" w:hAnsi="Times New Roman" w:cs="Times New Roman"/>
          <w:b/>
          <w:bCs/>
          <w:sz w:val="24"/>
          <w:szCs w:val="24"/>
        </w:rPr>
        <w:t xml:space="preserve">PHYTOCHEMICAL SCREENING AND </w:t>
      </w:r>
      <w:r w:rsidR="001E36C1" w:rsidRPr="00F04202">
        <w:rPr>
          <w:rFonts w:ascii="Times New Roman" w:hAnsi="Times New Roman" w:cs="Times New Roman"/>
          <w:b/>
          <w:bCs/>
          <w:sz w:val="24"/>
          <w:szCs w:val="24"/>
        </w:rPr>
        <w:tab/>
        <w:t xml:space="preserve">ANTIMICROBIAL ACTIVITIES OF </w:t>
      </w:r>
      <w:r w:rsidR="001E36C1" w:rsidRPr="00E43C4C">
        <w:rPr>
          <w:rFonts w:ascii="Times New Roman" w:hAnsi="Times New Roman" w:cs="Times New Roman"/>
          <w:b/>
          <w:bCs/>
          <w:i/>
          <w:sz w:val="24"/>
          <w:szCs w:val="24"/>
        </w:rPr>
        <w:t>O</w:t>
      </w:r>
      <w:r w:rsidRPr="00E43C4C">
        <w:rPr>
          <w:rFonts w:ascii="Times New Roman" w:hAnsi="Times New Roman" w:cs="Times New Roman"/>
          <w:b/>
          <w:bCs/>
          <w:i/>
          <w:sz w:val="24"/>
          <w:szCs w:val="24"/>
        </w:rPr>
        <w:t>CIMUM GRATISSIMUM</w:t>
      </w:r>
      <w:r w:rsidRPr="00F04202">
        <w:rPr>
          <w:rFonts w:ascii="Times New Roman" w:hAnsi="Times New Roman" w:cs="Times New Roman"/>
          <w:b/>
          <w:bCs/>
          <w:sz w:val="24"/>
          <w:szCs w:val="24"/>
        </w:rPr>
        <w:t xml:space="preserve"> (SCENT LEAF)</w:t>
      </w: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r w:rsidRPr="00F04202">
        <w:rPr>
          <w:rFonts w:ascii="Times New Roman" w:hAnsi="Times New Roman" w:cs="Times New Roman"/>
          <w:b/>
          <w:sz w:val="24"/>
          <w:szCs w:val="24"/>
        </w:rPr>
        <w:t>BY</w:t>
      </w: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r w:rsidRPr="00F04202">
        <w:rPr>
          <w:rFonts w:ascii="Times New Roman" w:hAnsi="Times New Roman" w:cs="Times New Roman"/>
          <w:b/>
          <w:sz w:val="24"/>
          <w:szCs w:val="24"/>
        </w:rPr>
        <w:t>ADELODUN AHMAD ABDULLAHI</w:t>
      </w:r>
    </w:p>
    <w:p w:rsidR="00A47B8E" w:rsidRPr="00F04202" w:rsidRDefault="00213695" w:rsidP="0041266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(2010312202)</w:t>
      </w: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r w:rsidRPr="00F04202">
        <w:rPr>
          <w:rFonts w:ascii="Times New Roman" w:hAnsi="Times New Roman" w:cs="Times New Roman"/>
          <w:b/>
          <w:sz w:val="24"/>
          <w:szCs w:val="24"/>
        </w:rPr>
        <w:t>A RESEARCH PROJECT SUBMITTED TO THE DEPARTMENT OF ENERGY AND APPLIED CHEMISTRY, FACULTY OF CHEMICAL AND LIFE SCIENCES, USMANU DANFODIYO UNIVERSITY, SOKOTO.</w:t>
      </w: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r w:rsidRPr="00F04202">
        <w:rPr>
          <w:rFonts w:ascii="Times New Roman" w:hAnsi="Times New Roman" w:cs="Times New Roman"/>
          <w:b/>
          <w:sz w:val="24"/>
          <w:szCs w:val="24"/>
        </w:rPr>
        <w:t>IN PARTIAL FULFULMENT OF THE REQUIREMENT FOR THE AWARD OF BACHELOR OF SCIENCE (</w:t>
      </w:r>
      <w:proofErr w:type="spellStart"/>
      <w:proofErr w:type="gramStart"/>
      <w:r w:rsidRPr="00F04202">
        <w:rPr>
          <w:rFonts w:ascii="Times New Roman" w:hAnsi="Times New Roman" w:cs="Times New Roman"/>
          <w:b/>
          <w:sz w:val="24"/>
          <w:szCs w:val="24"/>
        </w:rPr>
        <w:t>B.Sc</w:t>
      </w:r>
      <w:proofErr w:type="spellEnd"/>
      <w:r w:rsidRPr="00F04202">
        <w:rPr>
          <w:rFonts w:ascii="Times New Roman" w:hAnsi="Times New Roman" w:cs="Times New Roman"/>
          <w:b/>
          <w:sz w:val="24"/>
          <w:szCs w:val="24"/>
        </w:rPr>
        <w:t xml:space="preserve"> )</w:t>
      </w:r>
      <w:proofErr w:type="gramEnd"/>
      <w:r w:rsidRPr="00F04202">
        <w:rPr>
          <w:rFonts w:ascii="Times New Roman" w:hAnsi="Times New Roman" w:cs="Times New Roman"/>
          <w:b/>
          <w:sz w:val="24"/>
          <w:szCs w:val="24"/>
        </w:rPr>
        <w:t xml:space="preserve"> DEGREE IN APPLIED CHEMISTRY</w:t>
      </w:r>
    </w:p>
    <w:p w:rsidR="00A47B8E" w:rsidRPr="00F04202" w:rsidRDefault="00A47B8E" w:rsidP="00412663">
      <w:pPr>
        <w:spacing w:line="360" w:lineRule="auto"/>
        <w:jc w:val="center"/>
        <w:rPr>
          <w:rFonts w:ascii="Times New Roman" w:hAnsi="Times New Roman" w:cs="Times New Roman"/>
          <w:b/>
          <w:sz w:val="24"/>
          <w:szCs w:val="24"/>
        </w:rPr>
      </w:pPr>
    </w:p>
    <w:p w:rsidR="00A47B8E" w:rsidRPr="00F04202" w:rsidRDefault="00A47B8E" w:rsidP="00412663">
      <w:pPr>
        <w:spacing w:line="360" w:lineRule="auto"/>
        <w:jc w:val="center"/>
        <w:rPr>
          <w:rFonts w:ascii="Times New Roman" w:hAnsi="Times New Roman" w:cs="Times New Roman"/>
          <w:b/>
          <w:sz w:val="24"/>
          <w:szCs w:val="24"/>
        </w:rPr>
      </w:pPr>
    </w:p>
    <w:p w:rsidR="00132955" w:rsidRPr="00F04202" w:rsidRDefault="00132955" w:rsidP="00412663">
      <w:pPr>
        <w:spacing w:line="360" w:lineRule="auto"/>
        <w:jc w:val="center"/>
        <w:rPr>
          <w:rFonts w:ascii="Times New Roman" w:hAnsi="Times New Roman" w:cs="Times New Roman"/>
          <w:b/>
          <w:sz w:val="24"/>
          <w:szCs w:val="24"/>
        </w:rPr>
      </w:pPr>
    </w:p>
    <w:p w:rsidR="00D21395" w:rsidRPr="00F04202" w:rsidRDefault="00D21395" w:rsidP="00412663">
      <w:pPr>
        <w:spacing w:line="360" w:lineRule="auto"/>
        <w:jc w:val="center"/>
        <w:rPr>
          <w:rFonts w:ascii="Times New Roman" w:hAnsi="Times New Roman" w:cs="Times New Roman"/>
          <w:b/>
          <w:sz w:val="24"/>
          <w:szCs w:val="24"/>
        </w:rPr>
      </w:pPr>
    </w:p>
    <w:p w:rsidR="00A47B8E" w:rsidRPr="00F04202" w:rsidRDefault="00132955" w:rsidP="00412663">
      <w:pPr>
        <w:spacing w:line="360" w:lineRule="auto"/>
        <w:jc w:val="center"/>
        <w:rPr>
          <w:rFonts w:ascii="Times New Roman" w:hAnsi="Times New Roman" w:cs="Times New Roman"/>
          <w:b/>
          <w:sz w:val="24"/>
          <w:szCs w:val="24"/>
        </w:rPr>
      </w:pPr>
      <w:r w:rsidRPr="00F04202">
        <w:rPr>
          <w:rFonts w:ascii="Times New Roman" w:hAnsi="Times New Roman" w:cs="Times New Roman"/>
          <w:b/>
          <w:sz w:val="24"/>
          <w:szCs w:val="24"/>
        </w:rPr>
        <w:t>NOVEMBER</w:t>
      </w:r>
      <w:r w:rsidR="00A47B8E" w:rsidRPr="00F04202">
        <w:rPr>
          <w:rFonts w:ascii="Times New Roman" w:hAnsi="Times New Roman" w:cs="Times New Roman"/>
          <w:b/>
          <w:sz w:val="24"/>
          <w:szCs w:val="24"/>
        </w:rPr>
        <w:t>, 2025</w:t>
      </w:r>
    </w:p>
    <w:p w:rsidR="006F7A34" w:rsidRPr="00F04202" w:rsidRDefault="006F7A34" w:rsidP="00412663">
      <w:pPr>
        <w:spacing w:line="360" w:lineRule="auto"/>
        <w:jc w:val="center"/>
        <w:rPr>
          <w:rFonts w:ascii="Times New Roman" w:hAnsi="Times New Roman" w:cs="Times New Roman"/>
          <w:b/>
          <w:sz w:val="24"/>
          <w:szCs w:val="24"/>
        </w:rPr>
      </w:pPr>
    </w:p>
    <w:p w:rsidR="00D21395" w:rsidRPr="00F04202" w:rsidRDefault="00D21395" w:rsidP="001F15E8">
      <w:pPr>
        <w:spacing w:before="200" w:line="360" w:lineRule="auto"/>
        <w:ind w:right="720"/>
        <w:jc w:val="center"/>
        <w:rPr>
          <w:rFonts w:ascii="Times New Roman" w:hAnsi="Times New Roman" w:cs="Times New Roman"/>
          <w:b/>
          <w:sz w:val="24"/>
          <w:szCs w:val="24"/>
        </w:rPr>
      </w:pPr>
      <w:bookmarkStart w:id="0" w:name="_Toc212534721"/>
    </w:p>
    <w:p w:rsidR="001F15E8" w:rsidRPr="00F04202" w:rsidRDefault="001F15E8" w:rsidP="001F15E8">
      <w:pPr>
        <w:spacing w:before="200" w:line="360" w:lineRule="auto"/>
        <w:ind w:right="720"/>
        <w:jc w:val="center"/>
        <w:rPr>
          <w:rFonts w:ascii="Times New Roman" w:hAnsi="Times New Roman" w:cs="Times New Roman"/>
          <w:b/>
          <w:sz w:val="24"/>
          <w:szCs w:val="24"/>
        </w:rPr>
      </w:pPr>
      <w:r w:rsidRPr="00F04202">
        <w:rPr>
          <w:rFonts w:ascii="Times New Roman" w:hAnsi="Times New Roman" w:cs="Times New Roman"/>
          <w:b/>
          <w:sz w:val="24"/>
          <w:szCs w:val="24"/>
        </w:rPr>
        <w:lastRenderedPageBreak/>
        <w:t>DEDICATION</w:t>
      </w:r>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This work is dedicated to Parents, Family and Friends</w:t>
      </w:r>
    </w:p>
    <w:p w:rsidR="001F15E8" w:rsidRPr="00F04202" w:rsidRDefault="001F15E8" w:rsidP="001F15E8">
      <w:pPr>
        <w:spacing w:before="200" w:line="360" w:lineRule="auto"/>
        <w:ind w:left="720" w:right="720"/>
        <w:jc w:val="both"/>
        <w:rPr>
          <w:rFonts w:ascii="Times New Roman" w:hAnsi="Times New Roman" w:cs="Times New Roman"/>
          <w:b/>
          <w:sz w:val="24"/>
          <w:szCs w:val="24"/>
        </w:rPr>
      </w:pPr>
    </w:p>
    <w:p w:rsidR="001F15E8" w:rsidRPr="00F04202" w:rsidRDefault="001F15E8" w:rsidP="001F15E8">
      <w:pPr>
        <w:spacing w:before="200" w:line="360" w:lineRule="auto"/>
        <w:ind w:left="720" w:right="720"/>
        <w:rPr>
          <w:rFonts w:ascii="Times New Roman" w:hAnsi="Times New Roman" w:cs="Times New Roman"/>
          <w:b/>
          <w:sz w:val="24"/>
          <w:szCs w:val="24"/>
        </w:rPr>
      </w:pPr>
    </w:p>
    <w:p w:rsidR="001F15E8" w:rsidRPr="00F04202" w:rsidRDefault="001F15E8" w:rsidP="001F15E8">
      <w:pPr>
        <w:spacing w:before="200" w:line="360" w:lineRule="auto"/>
        <w:ind w:left="720" w:right="720"/>
        <w:rPr>
          <w:rFonts w:ascii="Times New Roman" w:hAnsi="Times New Roman" w:cs="Times New Roman"/>
          <w:b/>
          <w:sz w:val="24"/>
          <w:szCs w:val="24"/>
        </w:rPr>
      </w:pPr>
    </w:p>
    <w:p w:rsidR="001F15E8" w:rsidRPr="00F04202" w:rsidRDefault="001F15E8" w:rsidP="001F15E8">
      <w:pPr>
        <w:spacing w:before="200" w:line="360" w:lineRule="auto"/>
        <w:ind w:left="720" w:right="720"/>
        <w:rPr>
          <w:rFonts w:ascii="Times New Roman" w:hAnsi="Times New Roman" w:cs="Times New Roman"/>
          <w:b/>
          <w:sz w:val="24"/>
          <w:szCs w:val="24"/>
        </w:rPr>
      </w:pPr>
      <w:r w:rsidRPr="00F04202">
        <w:rPr>
          <w:rFonts w:ascii="Times New Roman" w:hAnsi="Times New Roman" w:cs="Times New Roman"/>
          <w:b/>
          <w:sz w:val="24"/>
          <w:szCs w:val="24"/>
        </w:rPr>
        <w:t xml:space="preserve">  </w:t>
      </w:r>
    </w:p>
    <w:p w:rsidR="001F15E8" w:rsidRPr="00F04202" w:rsidRDefault="001F15E8" w:rsidP="001F15E8">
      <w:pPr>
        <w:spacing w:before="200" w:line="360" w:lineRule="auto"/>
        <w:ind w:right="720"/>
        <w:jc w:val="center"/>
        <w:rPr>
          <w:rFonts w:ascii="Times New Roman" w:hAnsi="Times New Roman" w:cs="Times New Roman"/>
          <w:b/>
          <w:sz w:val="24"/>
          <w:szCs w:val="24"/>
        </w:rPr>
      </w:pPr>
      <w:r w:rsidRPr="00F04202">
        <w:rPr>
          <w:rFonts w:ascii="Times New Roman" w:hAnsi="Times New Roman" w:cs="Times New Roman"/>
          <w:b/>
          <w:sz w:val="24"/>
          <w:szCs w:val="24"/>
        </w:rPr>
        <w:br w:type="page"/>
      </w:r>
      <w:r w:rsidRPr="00F04202">
        <w:rPr>
          <w:rFonts w:ascii="Times New Roman" w:hAnsi="Times New Roman" w:cs="Times New Roman"/>
          <w:b/>
          <w:sz w:val="24"/>
          <w:szCs w:val="24"/>
        </w:rPr>
        <w:lastRenderedPageBreak/>
        <w:t>ACKNOWLEDGEMENTS</w:t>
      </w:r>
    </w:p>
    <w:p w:rsidR="001F15E8" w:rsidRPr="00F04202" w:rsidRDefault="004B45E4"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A</w:t>
      </w:r>
      <w:r w:rsidR="001F15E8" w:rsidRPr="00F04202">
        <w:rPr>
          <w:rFonts w:ascii="Times New Roman" w:hAnsi="Times New Roman" w:cs="Times New Roman"/>
          <w:sz w:val="24"/>
          <w:szCs w:val="24"/>
        </w:rPr>
        <w:t>ll</w:t>
      </w:r>
      <w:r w:rsidRPr="00F04202">
        <w:rPr>
          <w:rFonts w:ascii="Times New Roman" w:hAnsi="Times New Roman" w:cs="Times New Roman"/>
          <w:sz w:val="24"/>
          <w:szCs w:val="24"/>
        </w:rPr>
        <w:t xml:space="preserve"> praise and gratitude are due to</w:t>
      </w:r>
      <w:r w:rsidR="001F15E8" w:rsidRPr="00F04202">
        <w:rPr>
          <w:rFonts w:ascii="Times New Roman" w:hAnsi="Times New Roman" w:cs="Times New Roman"/>
          <w:sz w:val="24"/>
          <w:szCs w:val="24"/>
        </w:rPr>
        <w:t xml:space="preserve"> Almighty Allah, the most beneficent and </w:t>
      </w:r>
      <w:r w:rsidR="007D323A" w:rsidRPr="00F04202">
        <w:rPr>
          <w:rFonts w:ascii="Times New Roman" w:hAnsi="Times New Roman" w:cs="Times New Roman"/>
          <w:sz w:val="24"/>
          <w:szCs w:val="24"/>
        </w:rPr>
        <w:t>merciful;</w:t>
      </w:r>
      <w:r w:rsidR="001F15E8" w:rsidRPr="00F04202">
        <w:rPr>
          <w:rFonts w:ascii="Times New Roman" w:hAnsi="Times New Roman" w:cs="Times New Roman"/>
          <w:sz w:val="24"/>
          <w:szCs w:val="24"/>
        </w:rPr>
        <w:t xml:space="preserve"> whose presence has been the guiding force behind my academic endeavors. His unending mercies and unwavering support have sustained throughout the research</w:t>
      </w:r>
      <w:r w:rsidRPr="00F04202">
        <w:rPr>
          <w:rFonts w:ascii="Times New Roman" w:hAnsi="Times New Roman" w:cs="Times New Roman"/>
          <w:sz w:val="24"/>
          <w:szCs w:val="24"/>
        </w:rPr>
        <w:t xml:space="preserve"> that I believe will be useful </w:t>
      </w:r>
      <w:r w:rsidR="009822FA" w:rsidRPr="00F04202">
        <w:rPr>
          <w:rFonts w:ascii="Times New Roman" w:hAnsi="Times New Roman" w:cs="Times New Roman"/>
          <w:sz w:val="24"/>
          <w:szCs w:val="24"/>
        </w:rPr>
        <w:t>to students, and researchers, without His mercy and guidance, this achievement would not have been possible</w:t>
      </w:r>
      <w:r w:rsidR="001F15E8" w:rsidRPr="00F04202">
        <w:rPr>
          <w:rFonts w:ascii="Times New Roman" w:hAnsi="Times New Roman" w:cs="Times New Roman"/>
          <w:sz w:val="24"/>
          <w:szCs w:val="24"/>
        </w:rPr>
        <w:t>.</w:t>
      </w:r>
      <w:r w:rsidR="009822FA" w:rsidRPr="00F04202">
        <w:rPr>
          <w:rFonts w:ascii="Times New Roman" w:hAnsi="Times New Roman" w:cs="Times New Roman"/>
          <w:sz w:val="24"/>
          <w:szCs w:val="24"/>
        </w:rPr>
        <w:t xml:space="preserve"> May his blessings be upon the noble prophet (SAW), whose words, deeds, and silent approvals illuminate the darkness of ignorance with the light of knowledge, devoid of all forms of </w:t>
      </w:r>
      <w:proofErr w:type="gramStart"/>
      <w:r w:rsidR="009822FA" w:rsidRPr="00F04202">
        <w:rPr>
          <w:rFonts w:ascii="Times New Roman" w:hAnsi="Times New Roman" w:cs="Times New Roman"/>
          <w:sz w:val="24"/>
          <w:szCs w:val="24"/>
        </w:rPr>
        <w:t>defamation.</w:t>
      </w:r>
      <w:proofErr w:type="gramEnd"/>
      <w:r w:rsidR="009822FA" w:rsidRPr="00F04202">
        <w:rPr>
          <w:rFonts w:ascii="Times New Roman" w:hAnsi="Times New Roman" w:cs="Times New Roman"/>
          <w:sz w:val="24"/>
          <w:szCs w:val="24"/>
        </w:rPr>
        <w:t xml:space="preserve"> </w:t>
      </w:r>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My intense gratitude goes to my supportive supervisor, Mrs. </w:t>
      </w:r>
      <w:proofErr w:type="spellStart"/>
      <w:r w:rsidRPr="00F04202">
        <w:rPr>
          <w:rFonts w:ascii="Times New Roman" w:hAnsi="Times New Roman" w:cs="Times New Roman"/>
          <w:sz w:val="24"/>
          <w:szCs w:val="24"/>
        </w:rPr>
        <w:t>Hafsat</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Bature</w:t>
      </w:r>
      <w:proofErr w:type="spellEnd"/>
      <w:r w:rsidRPr="00F04202">
        <w:rPr>
          <w:rFonts w:ascii="Times New Roman" w:hAnsi="Times New Roman" w:cs="Times New Roman"/>
          <w:sz w:val="24"/>
          <w:szCs w:val="24"/>
        </w:rPr>
        <w:t xml:space="preserve">. Her professional motivation and motherly guidance and word of encouragement made me enjoy working under her supervision. Despite the tight schedule, she painstakingly went through this work with high level of professionalism. Indeed she has proven to be more than a lecturer or supervisor; she has been a teacher and mentor. May Allah continue to be with you and your </w:t>
      </w:r>
      <w:proofErr w:type="gramStart"/>
      <w:r w:rsidRPr="00F04202">
        <w:rPr>
          <w:rFonts w:ascii="Times New Roman" w:hAnsi="Times New Roman" w:cs="Times New Roman"/>
          <w:sz w:val="24"/>
          <w:szCs w:val="24"/>
        </w:rPr>
        <w:t>family.</w:t>
      </w:r>
      <w:proofErr w:type="gramEnd"/>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In the same vein, I express my appreciation to the Head of department, Prof M.L Mohammed and the entire staff of the department of Energy and Applied chemistry for their moral and academic support throughout my study. </w:t>
      </w:r>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Special appreciation goes to my parents; </w:t>
      </w:r>
      <w:proofErr w:type="spellStart"/>
      <w:r w:rsidRPr="00F04202">
        <w:rPr>
          <w:rFonts w:ascii="Times New Roman" w:hAnsi="Times New Roman" w:cs="Times New Roman"/>
          <w:sz w:val="24"/>
          <w:szCs w:val="24"/>
        </w:rPr>
        <w:t>Alh</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Abdull</w:t>
      </w:r>
      <w:r w:rsidR="00EA363C" w:rsidRPr="00F04202">
        <w:rPr>
          <w:rFonts w:ascii="Times New Roman" w:hAnsi="Times New Roman" w:cs="Times New Roman"/>
          <w:sz w:val="24"/>
          <w:szCs w:val="24"/>
        </w:rPr>
        <w:t>ahi</w:t>
      </w:r>
      <w:proofErr w:type="spellEnd"/>
      <w:r w:rsidR="00EA363C" w:rsidRPr="00F04202">
        <w:rPr>
          <w:rFonts w:ascii="Times New Roman" w:hAnsi="Times New Roman" w:cs="Times New Roman"/>
          <w:sz w:val="24"/>
          <w:szCs w:val="24"/>
        </w:rPr>
        <w:t xml:space="preserve"> Baba </w:t>
      </w:r>
      <w:proofErr w:type="spellStart"/>
      <w:r w:rsidR="00EA363C" w:rsidRPr="00F04202">
        <w:rPr>
          <w:rFonts w:ascii="Times New Roman" w:hAnsi="Times New Roman" w:cs="Times New Roman"/>
          <w:sz w:val="24"/>
          <w:szCs w:val="24"/>
        </w:rPr>
        <w:t>Adelodun</w:t>
      </w:r>
      <w:proofErr w:type="spellEnd"/>
      <w:r w:rsidR="00EA363C" w:rsidRPr="00F04202">
        <w:rPr>
          <w:rFonts w:ascii="Times New Roman" w:hAnsi="Times New Roman" w:cs="Times New Roman"/>
          <w:sz w:val="24"/>
          <w:szCs w:val="24"/>
        </w:rPr>
        <w:t xml:space="preserve"> (Late) and </w:t>
      </w:r>
      <w:proofErr w:type="spellStart"/>
      <w:r w:rsidR="00EA363C" w:rsidRPr="00F04202">
        <w:rPr>
          <w:rFonts w:ascii="Times New Roman" w:hAnsi="Times New Roman" w:cs="Times New Roman"/>
          <w:sz w:val="24"/>
          <w:szCs w:val="24"/>
        </w:rPr>
        <w:t>Hajia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Bilikis</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Aduke</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Adelodun</w:t>
      </w:r>
      <w:proofErr w:type="spellEnd"/>
      <w:r w:rsidRPr="00F04202">
        <w:rPr>
          <w:rFonts w:ascii="Times New Roman" w:hAnsi="Times New Roman" w:cs="Times New Roman"/>
          <w:sz w:val="24"/>
          <w:szCs w:val="24"/>
        </w:rPr>
        <w:t xml:space="preserve"> for their immense all round support. May Allah reward you in abundance and grant my late father Al-</w:t>
      </w:r>
      <w:proofErr w:type="spellStart"/>
      <w:r w:rsidRPr="00F04202">
        <w:rPr>
          <w:rFonts w:ascii="Times New Roman" w:hAnsi="Times New Roman" w:cs="Times New Roman"/>
          <w:sz w:val="24"/>
          <w:szCs w:val="24"/>
        </w:rPr>
        <w:t>jannat</w:t>
      </w:r>
      <w:proofErr w:type="spellEnd"/>
      <w:r w:rsidRPr="00F04202">
        <w:rPr>
          <w:rFonts w:ascii="Times New Roman" w:hAnsi="Times New Roman" w:cs="Times New Roman"/>
          <w:sz w:val="24"/>
          <w:szCs w:val="24"/>
        </w:rPr>
        <w:t xml:space="preserve">, Amin. I also appreciate the support of the entire mini family of </w:t>
      </w:r>
      <w:proofErr w:type="spellStart"/>
      <w:r w:rsidRPr="00F04202">
        <w:rPr>
          <w:rFonts w:ascii="Times New Roman" w:hAnsi="Times New Roman" w:cs="Times New Roman"/>
          <w:sz w:val="24"/>
          <w:szCs w:val="24"/>
        </w:rPr>
        <w:t>Alh</w:t>
      </w:r>
      <w:proofErr w:type="spellEnd"/>
      <w:r w:rsidRPr="00F04202">
        <w:rPr>
          <w:rFonts w:ascii="Times New Roman" w:hAnsi="Times New Roman" w:cs="Times New Roman"/>
          <w:sz w:val="24"/>
          <w:szCs w:val="24"/>
        </w:rPr>
        <w:t xml:space="preserve">. </w:t>
      </w:r>
      <w:proofErr w:type="spellStart"/>
      <w:proofErr w:type="gramStart"/>
      <w:r w:rsidRPr="00F04202">
        <w:rPr>
          <w:rFonts w:ascii="Times New Roman" w:hAnsi="Times New Roman" w:cs="Times New Roman"/>
          <w:sz w:val="24"/>
          <w:szCs w:val="24"/>
        </w:rPr>
        <w:t>Abdullahi</w:t>
      </w:r>
      <w:proofErr w:type="spellEnd"/>
      <w:r w:rsidRPr="00F04202">
        <w:rPr>
          <w:rFonts w:ascii="Times New Roman" w:hAnsi="Times New Roman" w:cs="Times New Roman"/>
          <w:sz w:val="24"/>
          <w:szCs w:val="24"/>
        </w:rPr>
        <w:t xml:space="preserve"> Baba </w:t>
      </w:r>
      <w:proofErr w:type="spellStart"/>
      <w:r w:rsidRPr="00F04202">
        <w:rPr>
          <w:rFonts w:ascii="Times New Roman" w:hAnsi="Times New Roman" w:cs="Times New Roman"/>
          <w:sz w:val="24"/>
          <w:szCs w:val="24"/>
        </w:rPr>
        <w:t>Adelodun</w:t>
      </w:r>
      <w:proofErr w:type="spellEnd"/>
      <w:r w:rsidRPr="00F04202">
        <w:rPr>
          <w:rFonts w:ascii="Times New Roman" w:hAnsi="Times New Roman" w:cs="Times New Roman"/>
          <w:sz w:val="24"/>
          <w:szCs w:val="24"/>
        </w:rPr>
        <w:t>.</w:t>
      </w:r>
      <w:proofErr w:type="gramEnd"/>
      <w:r w:rsidRPr="00F04202">
        <w:rPr>
          <w:rFonts w:ascii="Times New Roman" w:hAnsi="Times New Roman" w:cs="Times New Roman"/>
          <w:sz w:val="24"/>
          <w:szCs w:val="24"/>
        </w:rPr>
        <w:t xml:space="preserve"> Their unwavering support has not only been a pillar of strength but also a constant source of motivation to navigate the challenges encountered during the course of this program. </w:t>
      </w:r>
      <w:proofErr w:type="gramStart"/>
      <w:r w:rsidRPr="00F04202">
        <w:rPr>
          <w:rFonts w:ascii="Times New Roman" w:hAnsi="Times New Roman" w:cs="Times New Roman"/>
          <w:sz w:val="24"/>
          <w:szCs w:val="24"/>
        </w:rPr>
        <w:t xml:space="preserve">Also to my ever supportive family members; </w:t>
      </w:r>
      <w:proofErr w:type="spellStart"/>
      <w:r w:rsidRPr="00F04202">
        <w:rPr>
          <w:rFonts w:ascii="Times New Roman" w:hAnsi="Times New Roman" w:cs="Times New Roman"/>
          <w:sz w:val="24"/>
          <w:szCs w:val="24"/>
        </w:rPr>
        <w:t>Alh</w:t>
      </w:r>
      <w:proofErr w:type="spellEnd"/>
      <w:r w:rsidRPr="00F04202">
        <w:rPr>
          <w:rFonts w:ascii="Times New Roman" w:hAnsi="Times New Roman" w:cs="Times New Roman"/>
          <w:sz w:val="24"/>
          <w:szCs w:val="24"/>
        </w:rPr>
        <w:t>.</w:t>
      </w:r>
      <w:proofErr w:type="gram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Ishak</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Shaeed</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w:t>
      </w:r>
      <w:r w:rsidR="00EA363C" w:rsidRPr="00F04202">
        <w:rPr>
          <w:rFonts w:ascii="Times New Roman" w:hAnsi="Times New Roman" w:cs="Times New Roman"/>
          <w:sz w:val="24"/>
          <w:szCs w:val="24"/>
        </w:rPr>
        <w:t>lh</w:t>
      </w:r>
      <w:proofErr w:type="spellEnd"/>
      <w:r w:rsidR="00EA363C" w:rsidRPr="00F04202">
        <w:rPr>
          <w:rFonts w:ascii="Times New Roman" w:hAnsi="Times New Roman" w:cs="Times New Roman"/>
          <w:sz w:val="24"/>
          <w:szCs w:val="24"/>
        </w:rPr>
        <w:t xml:space="preserve">. Ali </w:t>
      </w:r>
      <w:proofErr w:type="spellStart"/>
      <w:r w:rsidR="00EA363C" w:rsidRPr="00F04202">
        <w:rPr>
          <w:rFonts w:ascii="Times New Roman" w:hAnsi="Times New Roman" w:cs="Times New Roman"/>
          <w:sz w:val="24"/>
          <w:szCs w:val="24"/>
        </w:rPr>
        <w:t>Oladimeji</w:t>
      </w:r>
      <w:proofErr w:type="spellEnd"/>
      <w:r w:rsidR="00EA363C" w:rsidRPr="00F04202">
        <w:rPr>
          <w:rFonts w:ascii="Times New Roman" w:hAnsi="Times New Roman" w:cs="Times New Roman"/>
          <w:sz w:val="24"/>
          <w:szCs w:val="24"/>
        </w:rPr>
        <w:t xml:space="preserve"> </w:t>
      </w:r>
      <w:proofErr w:type="spellStart"/>
      <w:r w:rsidR="00EA363C" w:rsidRPr="00F04202">
        <w:rPr>
          <w:rFonts w:ascii="Times New Roman" w:hAnsi="Times New Roman" w:cs="Times New Roman"/>
          <w:sz w:val="24"/>
          <w:szCs w:val="24"/>
        </w:rPr>
        <w:t>Adelodun</w:t>
      </w:r>
      <w:proofErr w:type="spellEnd"/>
      <w:r w:rsidR="00EA363C" w:rsidRPr="00F04202">
        <w:rPr>
          <w:rFonts w:ascii="Times New Roman" w:hAnsi="Times New Roman" w:cs="Times New Roman"/>
          <w:sz w:val="24"/>
          <w:szCs w:val="24"/>
        </w:rPr>
        <w:t xml:space="preserve">, </w:t>
      </w:r>
      <w:proofErr w:type="spellStart"/>
      <w:r w:rsidR="00EA363C" w:rsidRPr="00F04202">
        <w:rPr>
          <w:rFonts w:ascii="Times New Roman" w:hAnsi="Times New Roman" w:cs="Times New Roman"/>
          <w:sz w:val="24"/>
          <w:szCs w:val="24"/>
        </w:rPr>
        <w:t>Hajia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Adama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Yunus</w:t>
      </w:r>
      <w:proofErr w:type="spellEnd"/>
      <w:r w:rsidRPr="00F04202">
        <w:rPr>
          <w:rFonts w:ascii="Times New Roman" w:hAnsi="Times New Roman" w:cs="Times New Roman"/>
          <w:sz w:val="24"/>
          <w:szCs w:val="24"/>
        </w:rPr>
        <w:t xml:space="preserve"> Mr. </w:t>
      </w:r>
      <w:proofErr w:type="spellStart"/>
      <w:r w:rsidRPr="00F04202">
        <w:rPr>
          <w:rFonts w:ascii="Times New Roman" w:hAnsi="Times New Roman" w:cs="Times New Roman"/>
          <w:sz w:val="24"/>
          <w:szCs w:val="24"/>
        </w:rPr>
        <w:t>Surajudeen</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Gambari</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Olufadi</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Alh</w:t>
      </w:r>
      <w:proofErr w:type="spellEnd"/>
      <w:r w:rsidRPr="00F04202">
        <w:rPr>
          <w:rFonts w:ascii="Times New Roman" w:hAnsi="Times New Roman" w:cs="Times New Roman"/>
          <w:sz w:val="24"/>
          <w:szCs w:val="24"/>
        </w:rPr>
        <w:t xml:space="preserve">. Bashir </w:t>
      </w:r>
      <w:proofErr w:type="spellStart"/>
      <w:r w:rsidRPr="00F04202">
        <w:rPr>
          <w:rFonts w:ascii="Times New Roman" w:hAnsi="Times New Roman" w:cs="Times New Roman"/>
          <w:sz w:val="24"/>
          <w:szCs w:val="24"/>
        </w:rPr>
        <w:t>Gboyega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Adelodun</w:t>
      </w:r>
      <w:proofErr w:type="spellEnd"/>
      <w:r w:rsidRPr="00F04202">
        <w:rPr>
          <w:rFonts w:ascii="Times New Roman" w:hAnsi="Times New Roman" w:cs="Times New Roman"/>
          <w:sz w:val="24"/>
          <w:szCs w:val="24"/>
        </w:rPr>
        <w:t xml:space="preserve">, Bar. </w:t>
      </w:r>
      <w:proofErr w:type="spellStart"/>
      <w:proofErr w:type="gramStart"/>
      <w:r w:rsidRPr="00F04202">
        <w:rPr>
          <w:rFonts w:ascii="Times New Roman" w:hAnsi="Times New Roman" w:cs="Times New Roman"/>
          <w:sz w:val="24"/>
          <w:szCs w:val="24"/>
        </w:rPr>
        <w:t>Abdulmalik</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Lanre</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Olufadi</w:t>
      </w:r>
      <w:proofErr w:type="spellEnd"/>
      <w:r w:rsidRPr="00F04202">
        <w:rPr>
          <w:rFonts w:ascii="Times New Roman" w:hAnsi="Times New Roman" w:cs="Times New Roman"/>
          <w:sz w:val="24"/>
          <w:szCs w:val="24"/>
        </w:rPr>
        <w:t xml:space="preserve"> and others.</w:t>
      </w:r>
      <w:proofErr w:type="gramEnd"/>
      <w:r w:rsidRPr="00F04202">
        <w:rPr>
          <w:rFonts w:ascii="Times New Roman" w:hAnsi="Times New Roman" w:cs="Times New Roman"/>
          <w:sz w:val="24"/>
          <w:szCs w:val="24"/>
        </w:rPr>
        <w:t xml:space="preserve"> I appreciate your unflinching support, prayers and words of encouragement.</w:t>
      </w:r>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Furthermore I would like to extend my appreciation to Dr. </w:t>
      </w:r>
      <w:proofErr w:type="spellStart"/>
      <w:r w:rsidRPr="00F04202">
        <w:rPr>
          <w:rFonts w:ascii="Times New Roman" w:hAnsi="Times New Roman" w:cs="Times New Roman"/>
          <w:sz w:val="24"/>
          <w:szCs w:val="24"/>
        </w:rPr>
        <w:t>Abdulrazak</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Olatunji</w:t>
      </w:r>
      <w:proofErr w:type="spellEnd"/>
      <w:r w:rsidRPr="00F04202">
        <w:rPr>
          <w:rFonts w:ascii="Times New Roman" w:hAnsi="Times New Roman" w:cs="Times New Roman"/>
          <w:sz w:val="24"/>
          <w:szCs w:val="24"/>
        </w:rPr>
        <w:t xml:space="preserve">, Dr. </w:t>
      </w:r>
      <w:proofErr w:type="spellStart"/>
      <w:r w:rsidRPr="00F04202">
        <w:rPr>
          <w:rFonts w:ascii="Times New Roman" w:hAnsi="Times New Roman" w:cs="Times New Roman"/>
          <w:sz w:val="24"/>
          <w:szCs w:val="24"/>
        </w:rPr>
        <w:t>Khadijat</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Abdulrhaman</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Olatunji</w:t>
      </w:r>
      <w:proofErr w:type="spellEnd"/>
      <w:r w:rsidRPr="00F04202">
        <w:rPr>
          <w:rFonts w:ascii="Times New Roman" w:hAnsi="Times New Roman" w:cs="Times New Roman"/>
          <w:sz w:val="24"/>
          <w:szCs w:val="24"/>
        </w:rPr>
        <w:t xml:space="preserve"> and their children; </w:t>
      </w:r>
      <w:proofErr w:type="spellStart"/>
      <w:r w:rsidRPr="00F04202">
        <w:rPr>
          <w:rFonts w:ascii="Times New Roman" w:hAnsi="Times New Roman" w:cs="Times New Roman"/>
          <w:sz w:val="24"/>
          <w:szCs w:val="24"/>
        </w:rPr>
        <w:t>Abdulrhaman</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Ummusalma</w:t>
      </w:r>
      <w:proofErr w:type="spellEnd"/>
      <w:r w:rsidRPr="00F04202">
        <w:rPr>
          <w:rFonts w:ascii="Times New Roman" w:hAnsi="Times New Roman" w:cs="Times New Roman"/>
          <w:sz w:val="24"/>
          <w:szCs w:val="24"/>
        </w:rPr>
        <w:t xml:space="preserve"> and </w:t>
      </w:r>
      <w:r w:rsidRPr="00F04202">
        <w:rPr>
          <w:rFonts w:ascii="Times New Roman" w:hAnsi="Times New Roman" w:cs="Times New Roman"/>
          <w:sz w:val="24"/>
          <w:szCs w:val="24"/>
        </w:rPr>
        <w:lastRenderedPageBreak/>
        <w:t xml:space="preserve">Muhammad. Your undaunted support do not go unnoticed, you make the strange place a home. May Allah reward you </w:t>
      </w:r>
      <w:proofErr w:type="gramStart"/>
      <w:r w:rsidRPr="00F04202">
        <w:rPr>
          <w:rFonts w:ascii="Times New Roman" w:hAnsi="Times New Roman" w:cs="Times New Roman"/>
          <w:sz w:val="24"/>
          <w:szCs w:val="24"/>
        </w:rPr>
        <w:t>exuberantly.</w:t>
      </w:r>
      <w:proofErr w:type="gramEnd"/>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In addition to my friends; Bello </w:t>
      </w:r>
      <w:proofErr w:type="spellStart"/>
      <w:r w:rsidRPr="00F04202">
        <w:rPr>
          <w:rFonts w:ascii="Times New Roman" w:hAnsi="Times New Roman" w:cs="Times New Roman"/>
          <w:sz w:val="24"/>
          <w:szCs w:val="24"/>
        </w:rPr>
        <w:t>Hummulkhair</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Kikelomo</w:t>
      </w:r>
      <w:proofErr w:type="spellEnd"/>
      <w:r w:rsidRPr="00F04202">
        <w:rPr>
          <w:rFonts w:ascii="Times New Roman" w:hAnsi="Times New Roman" w:cs="Times New Roman"/>
          <w:sz w:val="24"/>
          <w:szCs w:val="24"/>
        </w:rPr>
        <w:t xml:space="preserve">, and </w:t>
      </w:r>
      <w:proofErr w:type="spellStart"/>
      <w:r w:rsidRPr="00F04202">
        <w:rPr>
          <w:rFonts w:ascii="Times New Roman" w:hAnsi="Times New Roman" w:cs="Times New Roman"/>
          <w:sz w:val="24"/>
          <w:szCs w:val="24"/>
        </w:rPr>
        <w:t>Abdulwasiu</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Zulaikha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Abike</w:t>
      </w:r>
      <w:proofErr w:type="spellEnd"/>
      <w:r w:rsidRPr="00F04202">
        <w:rPr>
          <w:rFonts w:ascii="Times New Roman" w:hAnsi="Times New Roman" w:cs="Times New Roman"/>
          <w:sz w:val="24"/>
          <w:szCs w:val="24"/>
        </w:rPr>
        <w:t xml:space="preserve">, Ismail </w:t>
      </w:r>
      <w:proofErr w:type="spellStart"/>
      <w:r w:rsidRPr="00F04202">
        <w:rPr>
          <w:rFonts w:ascii="Times New Roman" w:hAnsi="Times New Roman" w:cs="Times New Roman"/>
          <w:sz w:val="24"/>
          <w:szCs w:val="24"/>
        </w:rPr>
        <w:t>Shittu</w:t>
      </w:r>
      <w:proofErr w:type="spellEnd"/>
      <w:r w:rsidRPr="00F04202">
        <w:rPr>
          <w:rFonts w:ascii="Times New Roman" w:hAnsi="Times New Roman" w:cs="Times New Roman"/>
          <w:sz w:val="24"/>
          <w:szCs w:val="24"/>
        </w:rPr>
        <w:t xml:space="preserve"> an</w:t>
      </w:r>
      <w:r w:rsidR="008572BA" w:rsidRPr="00F04202">
        <w:rPr>
          <w:rFonts w:ascii="Times New Roman" w:hAnsi="Times New Roman" w:cs="Times New Roman"/>
          <w:sz w:val="24"/>
          <w:szCs w:val="24"/>
        </w:rPr>
        <w:t xml:space="preserve">d </w:t>
      </w:r>
      <w:proofErr w:type="spellStart"/>
      <w:r w:rsidR="008572BA" w:rsidRPr="00F04202">
        <w:rPr>
          <w:rFonts w:ascii="Times New Roman" w:hAnsi="Times New Roman" w:cs="Times New Roman"/>
          <w:sz w:val="24"/>
          <w:szCs w:val="24"/>
        </w:rPr>
        <w:t>Shuiab</w:t>
      </w:r>
      <w:proofErr w:type="spellEnd"/>
      <w:r w:rsidR="008572BA" w:rsidRPr="00F04202">
        <w:rPr>
          <w:rFonts w:ascii="Times New Roman" w:hAnsi="Times New Roman" w:cs="Times New Roman"/>
          <w:sz w:val="24"/>
          <w:szCs w:val="24"/>
        </w:rPr>
        <w:t xml:space="preserve"> </w:t>
      </w:r>
      <w:proofErr w:type="spellStart"/>
      <w:r w:rsidR="008572BA" w:rsidRPr="00F04202">
        <w:rPr>
          <w:rFonts w:ascii="Times New Roman" w:hAnsi="Times New Roman" w:cs="Times New Roman"/>
          <w:sz w:val="24"/>
          <w:szCs w:val="24"/>
        </w:rPr>
        <w:t>Nasifi</w:t>
      </w:r>
      <w:proofErr w:type="spellEnd"/>
      <w:r w:rsidR="008572BA" w:rsidRPr="00F04202">
        <w:rPr>
          <w:rFonts w:ascii="Times New Roman" w:hAnsi="Times New Roman" w:cs="Times New Roman"/>
          <w:sz w:val="24"/>
          <w:szCs w:val="24"/>
        </w:rPr>
        <w:t xml:space="preserve"> </w:t>
      </w:r>
      <w:proofErr w:type="spellStart"/>
      <w:r w:rsidR="008572BA" w:rsidRPr="00F04202">
        <w:rPr>
          <w:rFonts w:ascii="Times New Roman" w:hAnsi="Times New Roman" w:cs="Times New Roman"/>
          <w:sz w:val="24"/>
          <w:szCs w:val="24"/>
        </w:rPr>
        <w:t>Kamil</w:t>
      </w:r>
      <w:proofErr w:type="spellEnd"/>
      <w:r w:rsidR="008572BA" w:rsidRPr="00F04202">
        <w:rPr>
          <w:rFonts w:ascii="Times New Roman" w:hAnsi="Times New Roman" w:cs="Times New Roman"/>
          <w:sz w:val="24"/>
          <w:szCs w:val="24"/>
        </w:rPr>
        <w:t xml:space="preserve"> who went above and beyond what any friend would do. M</w:t>
      </w:r>
      <w:r w:rsidRPr="00F04202">
        <w:rPr>
          <w:rFonts w:ascii="Times New Roman" w:hAnsi="Times New Roman" w:cs="Times New Roman"/>
          <w:sz w:val="24"/>
          <w:szCs w:val="24"/>
        </w:rPr>
        <w:t xml:space="preserve">ay Allah reward you all with </w:t>
      </w:r>
      <w:proofErr w:type="gramStart"/>
      <w:r w:rsidRPr="00F04202">
        <w:rPr>
          <w:rFonts w:ascii="Times New Roman" w:hAnsi="Times New Roman" w:cs="Times New Roman"/>
          <w:sz w:val="24"/>
          <w:szCs w:val="24"/>
        </w:rPr>
        <w:t>goo</w:t>
      </w:r>
      <w:r w:rsidR="008572BA" w:rsidRPr="00F04202">
        <w:rPr>
          <w:rFonts w:ascii="Times New Roman" w:hAnsi="Times New Roman" w:cs="Times New Roman"/>
          <w:sz w:val="24"/>
          <w:szCs w:val="24"/>
        </w:rPr>
        <w:t>dness.</w:t>
      </w:r>
      <w:proofErr w:type="gramEnd"/>
      <w:r w:rsidR="008572BA" w:rsidRPr="00F04202">
        <w:rPr>
          <w:rFonts w:ascii="Times New Roman" w:hAnsi="Times New Roman" w:cs="Times New Roman"/>
          <w:sz w:val="24"/>
          <w:szCs w:val="24"/>
        </w:rPr>
        <w:t xml:space="preserve"> In addition, my so-called </w:t>
      </w:r>
      <w:proofErr w:type="spellStart"/>
      <w:r w:rsidR="008572BA" w:rsidRPr="00F04202">
        <w:rPr>
          <w:rFonts w:ascii="Times New Roman" w:hAnsi="Times New Roman" w:cs="Times New Roman"/>
          <w:sz w:val="24"/>
          <w:szCs w:val="24"/>
        </w:rPr>
        <w:t>Casras</w:t>
      </w:r>
      <w:proofErr w:type="spellEnd"/>
      <w:r w:rsidR="008572BA" w:rsidRPr="00F04202">
        <w:rPr>
          <w:rFonts w:ascii="Times New Roman" w:hAnsi="Times New Roman" w:cs="Times New Roman"/>
          <w:sz w:val="24"/>
          <w:szCs w:val="24"/>
        </w:rPr>
        <w:t xml:space="preserve"> Lab Team, which consist</w:t>
      </w:r>
      <w:r w:rsidR="0003285A" w:rsidRPr="00F04202">
        <w:rPr>
          <w:rFonts w:ascii="Times New Roman" w:hAnsi="Times New Roman" w:cs="Times New Roman"/>
          <w:sz w:val="24"/>
          <w:szCs w:val="24"/>
        </w:rPr>
        <w:t>s</w:t>
      </w:r>
      <w:r w:rsidR="008572BA" w:rsidRPr="00F04202">
        <w:rPr>
          <w:rFonts w:ascii="Times New Roman" w:hAnsi="Times New Roman" w:cs="Times New Roman"/>
          <w:sz w:val="24"/>
          <w:szCs w:val="24"/>
        </w:rPr>
        <w:t xml:space="preserve"> of</w:t>
      </w:r>
      <w:r w:rsidRPr="00F04202">
        <w:rPr>
          <w:rFonts w:ascii="Times New Roman" w:hAnsi="Times New Roman" w:cs="Times New Roman"/>
          <w:sz w:val="24"/>
          <w:szCs w:val="24"/>
        </w:rPr>
        <w:t xml:space="preserve"> Umar </w:t>
      </w:r>
      <w:proofErr w:type="spellStart"/>
      <w:r w:rsidRPr="00F04202">
        <w:rPr>
          <w:rFonts w:ascii="Times New Roman" w:hAnsi="Times New Roman" w:cs="Times New Roman"/>
          <w:sz w:val="24"/>
          <w:szCs w:val="24"/>
        </w:rPr>
        <w:t>Muh’d</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Auwal</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Sulayman</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Habeeb</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Shuaib</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Idris</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Abdulkareem</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Jaiyeola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Ganiyat</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Adenike</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Abdulwaheed</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Aishat</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Opeyemi</w:t>
      </w:r>
      <w:proofErr w:type="spellEnd"/>
      <w:r w:rsidRPr="00F04202">
        <w:rPr>
          <w:rFonts w:ascii="Times New Roman" w:hAnsi="Times New Roman" w:cs="Times New Roman"/>
          <w:sz w:val="24"/>
          <w:szCs w:val="24"/>
        </w:rPr>
        <w:t xml:space="preserve"> and </w:t>
      </w:r>
      <w:proofErr w:type="spellStart"/>
      <w:r w:rsidRPr="00F04202">
        <w:rPr>
          <w:rFonts w:ascii="Times New Roman" w:hAnsi="Times New Roman" w:cs="Times New Roman"/>
          <w:sz w:val="24"/>
          <w:szCs w:val="24"/>
        </w:rPr>
        <w:t>Lawal</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Mariyam</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Opeyemi</w:t>
      </w:r>
      <w:proofErr w:type="spellEnd"/>
      <w:r w:rsidR="0003285A" w:rsidRPr="00F04202">
        <w:rPr>
          <w:rFonts w:ascii="Times New Roman" w:hAnsi="Times New Roman" w:cs="Times New Roman"/>
          <w:sz w:val="24"/>
          <w:szCs w:val="24"/>
        </w:rPr>
        <w:t>, has been an amazing group. I pray that Allah will lead your life.</w:t>
      </w:r>
    </w:p>
    <w:p w:rsidR="001F15E8" w:rsidRPr="00F04202" w:rsidRDefault="001F15E8" w:rsidP="001F15E8">
      <w:pPr>
        <w:spacing w:before="200" w:line="360" w:lineRule="auto"/>
        <w:ind w:left="720" w:right="720"/>
        <w:jc w:val="both"/>
        <w:rPr>
          <w:rFonts w:ascii="Times New Roman" w:hAnsi="Times New Roman" w:cs="Times New Roman"/>
          <w:sz w:val="24"/>
          <w:szCs w:val="24"/>
        </w:rPr>
      </w:pPr>
      <w:r w:rsidRPr="00F04202">
        <w:rPr>
          <w:rFonts w:ascii="Times New Roman" w:hAnsi="Times New Roman" w:cs="Times New Roman"/>
          <w:sz w:val="24"/>
          <w:szCs w:val="24"/>
        </w:rPr>
        <w:t xml:space="preserve">  </w:t>
      </w:r>
    </w:p>
    <w:p w:rsidR="001F15E8" w:rsidRPr="00F04202" w:rsidRDefault="001F15E8" w:rsidP="001F15E8">
      <w:pPr>
        <w:spacing w:before="200" w:line="360" w:lineRule="auto"/>
        <w:ind w:left="720" w:right="720"/>
        <w:jc w:val="both"/>
        <w:rPr>
          <w:rFonts w:ascii="Times New Roman" w:hAnsi="Times New Roman" w:cs="Times New Roman"/>
          <w:sz w:val="24"/>
          <w:szCs w:val="24"/>
        </w:rPr>
      </w:pPr>
      <w:r w:rsidRPr="00F04202">
        <w:rPr>
          <w:rFonts w:ascii="Times New Roman" w:hAnsi="Times New Roman" w:cs="Times New Roman"/>
          <w:sz w:val="24"/>
          <w:szCs w:val="24"/>
        </w:rPr>
        <w:t xml:space="preserve"> </w:t>
      </w:r>
    </w:p>
    <w:p w:rsidR="001F15E8" w:rsidRPr="00F04202" w:rsidRDefault="001F15E8" w:rsidP="00EA363C">
      <w:pPr>
        <w:pStyle w:val="Heading1"/>
        <w:rPr>
          <w:b w:val="0"/>
          <w:sz w:val="24"/>
          <w:szCs w:val="24"/>
        </w:rPr>
      </w:pPr>
      <w:r w:rsidRPr="00F04202">
        <w:rPr>
          <w:sz w:val="24"/>
          <w:szCs w:val="24"/>
        </w:rPr>
        <w:br w:type="page"/>
      </w:r>
    </w:p>
    <w:p w:rsidR="001F15E8" w:rsidRPr="00F04202" w:rsidRDefault="001F15E8" w:rsidP="001F15E8">
      <w:pPr>
        <w:spacing w:before="200" w:line="360" w:lineRule="auto"/>
        <w:ind w:right="720"/>
        <w:jc w:val="center"/>
        <w:rPr>
          <w:rFonts w:ascii="Times New Roman" w:hAnsi="Times New Roman" w:cs="Times New Roman"/>
          <w:b/>
          <w:sz w:val="24"/>
          <w:szCs w:val="24"/>
        </w:rPr>
      </w:pPr>
      <w:r w:rsidRPr="00F04202">
        <w:rPr>
          <w:rFonts w:ascii="Times New Roman" w:hAnsi="Times New Roman" w:cs="Times New Roman"/>
          <w:b/>
          <w:sz w:val="24"/>
          <w:szCs w:val="24"/>
        </w:rPr>
        <w:lastRenderedPageBreak/>
        <w:t>APPROVAL PAGE</w:t>
      </w:r>
    </w:p>
    <w:p w:rsidR="001F15E8" w:rsidRPr="00F04202" w:rsidRDefault="001F15E8" w:rsidP="001F15E8">
      <w:pPr>
        <w:spacing w:before="200" w:line="360" w:lineRule="auto"/>
        <w:ind w:right="45"/>
        <w:jc w:val="both"/>
        <w:rPr>
          <w:rFonts w:ascii="Times New Roman" w:hAnsi="Times New Roman" w:cs="Times New Roman"/>
          <w:sz w:val="24"/>
          <w:szCs w:val="24"/>
        </w:rPr>
      </w:pPr>
      <w:r w:rsidRPr="00F04202">
        <w:rPr>
          <w:rFonts w:ascii="Times New Roman" w:hAnsi="Times New Roman" w:cs="Times New Roman"/>
          <w:sz w:val="24"/>
          <w:szCs w:val="24"/>
        </w:rPr>
        <w:t xml:space="preserve">This is to certify that this report titled by Ahmad </w:t>
      </w:r>
      <w:proofErr w:type="spellStart"/>
      <w:r w:rsidRPr="00F04202">
        <w:rPr>
          <w:rFonts w:ascii="Times New Roman" w:hAnsi="Times New Roman" w:cs="Times New Roman"/>
          <w:sz w:val="24"/>
          <w:szCs w:val="24"/>
        </w:rPr>
        <w:t>Abdullahi</w:t>
      </w:r>
      <w:proofErr w:type="spellEnd"/>
      <w:r w:rsidRPr="00F04202">
        <w:rPr>
          <w:rFonts w:ascii="Times New Roman" w:hAnsi="Times New Roman" w:cs="Times New Roman"/>
          <w:sz w:val="24"/>
          <w:szCs w:val="24"/>
        </w:rPr>
        <w:t xml:space="preserve"> ADELODUN (2010312202) has met the requirements for the Award of the Bachelor of Science Degree in Applied Chemistry of the </w:t>
      </w:r>
      <w:proofErr w:type="spellStart"/>
      <w:r w:rsidRPr="00F04202">
        <w:rPr>
          <w:rFonts w:ascii="Times New Roman" w:hAnsi="Times New Roman" w:cs="Times New Roman"/>
          <w:sz w:val="24"/>
          <w:szCs w:val="24"/>
        </w:rPr>
        <w:t>Usmanu</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Danfodiyo</w:t>
      </w:r>
      <w:proofErr w:type="spellEnd"/>
      <w:r w:rsidRPr="00F04202">
        <w:rPr>
          <w:rFonts w:ascii="Times New Roman" w:hAnsi="Times New Roman" w:cs="Times New Roman"/>
          <w:sz w:val="24"/>
          <w:szCs w:val="24"/>
        </w:rPr>
        <w:t xml:space="preserve"> University, </w:t>
      </w:r>
      <w:proofErr w:type="spellStart"/>
      <w:r w:rsidRPr="00F04202">
        <w:rPr>
          <w:rFonts w:ascii="Times New Roman" w:hAnsi="Times New Roman" w:cs="Times New Roman"/>
          <w:sz w:val="24"/>
          <w:szCs w:val="24"/>
        </w:rPr>
        <w:t>Sokoto</w:t>
      </w:r>
      <w:proofErr w:type="spellEnd"/>
      <w:r w:rsidRPr="00F04202">
        <w:rPr>
          <w:rFonts w:ascii="Times New Roman" w:hAnsi="Times New Roman" w:cs="Times New Roman"/>
          <w:sz w:val="24"/>
          <w:szCs w:val="24"/>
        </w:rPr>
        <w:t xml:space="preserve"> and is approved for its contribution to knowledge.</w:t>
      </w:r>
    </w:p>
    <w:p w:rsidR="001F15E8" w:rsidRPr="00F04202" w:rsidRDefault="001F15E8" w:rsidP="001F15E8">
      <w:pPr>
        <w:spacing w:before="200" w:line="360" w:lineRule="auto"/>
        <w:ind w:left="720" w:right="720"/>
        <w:jc w:val="both"/>
        <w:rPr>
          <w:rFonts w:ascii="Times New Roman" w:hAnsi="Times New Roman" w:cs="Times New Roman"/>
          <w:sz w:val="24"/>
          <w:szCs w:val="24"/>
        </w:rPr>
      </w:pPr>
    </w:p>
    <w:p w:rsidR="001F15E8" w:rsidRPr="00F04202" w:rsidRDefault="001F15E8" w:rsidP="001F15E8">
      <w:pPr>
        <w:spacing w:before="200" w:line="360" w:lineRule="auto"/>
        <w:ind w:right="720"/>
        <w:jc w:val="both"/>
        <w:rPr>
          <w:rFonts w:ascii="Times New Roman" w:hAnsi="Times New Roman" w:cs="Times New Roman"/>
          <w:sz w:val="24"/>
          <w:szCs w:val="24"/>
        </w:rPr>
      </w:pPr>
    </w:p>
    <w:p w:rsidR="001F15E8" w:rsidRPr="00F04202" w:rsidRDefault="001F15E8" w:rsidP="001F15E8">
      <w:pPr>
        <w:spacing w:before="200" w:line="360" w:lineRule="auto"/>
        <w:ind w:right="720"/>
        <w:jc w:val="both"/>
        <w:rPr>
          <w:rFonts w:ascii="Times New Roman" w:hAnsi="Times New Roman" w:cs="Times New Roman"/>
          <w:sz w:val="24"/>
          <w:szCs w:val="24"/>
        </w:rPr>
      </w:pPr>
    </w:p>
    <w:p w:rsidR="001F15E8" w:rsidRPr="00F04202" w:rsidRDefault="001F15E8" w:rsidP="001F15E8">
      <w:pPr>
        <w:spacing w:before="200" w:line="360" w:lineRule="auto"/>
        <w:ind w:right="720"/>
        <w:jc w:val="both"/>
        <w:rPr>
          <w:rFonts w:ascii="Times New Roman" w:hAnsi="Times New Roman" w:cs="Times New Roman"/>
          <w:sz w:val="24"/>
          <w:szCs w:val="24"/>
        </w:rPr>
      </w:pPr>
    </w:p>
    <w:p w:rsidR="001F15E8" w:rsidRPr="00F04202" w:rsidRDefault="001F15E8" w:rsidP="001F15E8">
      <w:pPr>
        <w:spacing w:after="0" w:line="24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______________________</w:t>
      </w:r>
      <w:r w:rsidRPr="00F04202">
        <w:rPr>
          <w:rFonts w:ascii="Times New Roman" w:hAnsi="Times New Roman" w:cs="Times New Roman"/>
          <w:sz w:val="24"/>
          <w:szCs w:val="24"/>
        </w:rPr>
        <w:tab/>
      </w:r>
      <w:r w:rsidRPr="00F04202">
        <w:rPr>
          <w:rFonts w:ascii="Times New Roman" w:hAnsi="Times New Roman" w:cs="Times New Roman"/>
          <w:sz w:val="24"/>
          <w:szCs w:val="24"/>
        </w:rPr>
        <w:tab/>
        <w:t xml:space="preserve">                      ___________________</w:t>
      </w:r>
    </w:p>
    <w:p w:rsidR="001F15E8" w:rsidRPr="00F04202" w:rsidRDefault="001F15E8" w:rsidP="00F076BE">
      <w:pPr>
        <w:spacing w:after="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Mrs. H. B. </w:t>
      </w:r>
      <w:proofErr w:type="spellStart"/>
      <w:r w:rsidRPr="00F04202">
        <w:rPr>
          <w:rFonts w:ascii="Times New Roman" w:hAnsi="Times New Roman" w:cs="Times New Roman"/>
          <w:sz w:val="24"/>
          <w:szCs w:val="24"/>
        </w:rPr>
        <w:t>Bature</w:t>
      </w:r>
      <w:proofErr w:type="spellEnd"/>
      <w:r w:rsidRPr="00F04202">
        <w:rPr>
          <w:rFonts w:ascii="Times New Roman" w:hAnsi="Times New Roman" w:cs="Times New Roman"/>
          <w:sz w:val="24"/>
          <w:szCs w:val="24"/>
        </w:rPr>
        <w:t xml:space="preserve"> </w:t>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t xml:space="preserve">         </w:t>
      </w:r>
      <w:r w:rsidRPr="00F04202">
        <w:rPr>
          <w:rFonts w:ascii="Times New Roman" w:hAnsi="Times New Roman" w:cs="Times New Roman"/>
          <w:sz w:val="24"/>
          <w:szCs w:val="24"/>
        </w:rPr>
        <w:tab/>
        <w:t xml:space="preserve">    Date </w:t>
      </w:r>
    </w:p>
    <w:p w:rsidR="001F15E8" w:rsidRPr="00F04202" w:rsidRDefault="001F15E8" w:rsidP="00F076BE">
      <w:pPr>
        <w:spacing w:after="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Project Supervisor</w:t>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p>
    <w:p w:rsidR="001F15E8" w:rsidRPr="00F04202" w:rsidRDefault="001F15E8" w:rsidP="001F15E8">
      <w:pPr>
        <w:spacing w:after="0"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7D6998">
      <w:pPr>
        <w:spacing w:after="0" w:line="24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_______________________</w:t>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00CC6F56">
        <w:rPr>
          <w:rFonts w:ascii="Times New Roman" w:hAnsi="Times New Roman" w:cs="Times New Roman"/>
          <w:sz w:val="24"/>
          <w:szCs w:val="24"/>
        </w:rPr>
        <w:t xml:space="preserve">        </w:t>
      </w:r>
      <w:bookmarkStart w:id="1" w:name="_GoBack"/>
      <w:bookmarkEnd w:id="1"/>
      <w:r w:rsidRPr="00F04202">
        <w:rPr>
          <w:rFonts w:ascii="Times New Roman" w:hAnsi="Times New Roman" w:cs="Times New Roman"/>
          <w:sz w:val="24"/>
          <w:szCs w:val="24"/>
        </w:rPr>
        <w:t xml:space="preserve">  ____________________</w:t>
      </w:r>
    </w:p>
    <w:p w:rsidR="001F15E8" w:rsidRPr="00F04202" w:rsidRDefault="00CC6F56" w:rsidP="00F076BE">
      <w:pPr>
        <w:spacing w:after="0" w:line="360" w:lineRule="auto"/>
        <w:ind w:right="720"/>
        <w:jc w:val="both"/>
        <w:rPr>
          <w:rFonts w:ascii="Times New Roman" w:hAnsi="Times New Roman" w:cs="Times New Roman"/>
          <w:sz w:val="24"/>
          <w:szCs w:val="24"/>
        </w:rPr>
      </w:pPr>
      <w:r>
        <w:rPr>
          <w:rFonts w:ascii="Times New Roman" w:hAnsi="Times New Roman" w:cs="Times New Roman"/>
          <w:sz w:val="24"/>
          <w:szCs w:val="24"/>
        </w:rPr>
        <w:t>Dr</w:t>
      </w:r>
      <w:r w:rsidR="001F15E8" w:rsidRPr="00F04202">
        <w:rPr>
          <w:rFonts w:ascii="Times New Roman" w:hAnsi="Times New Roman" w:cs="Times New Roman"/>
          <w:sz w:val="24"/>
          <w:szCs w:val="24"/>
        </w:rPr>
        <w:t>.</w:t>
      </w:r>
      <w:r w:rsidR="00F076BE">
        <w:rPr>
          <w:rFonts w:ascii="Times New Roman" w:hAnsi="Times New Roman" w:cs="Times New Roman"/>
          <w:sz w:val="24"/>
          <w:szCs w:val="24"/>
        </w:rPr>
        <w:t xml:space="preserve"> </w:t>
      </w:r>
      <w:proofErr w:type="spellStart"/>
      <w:r w:rsidR="00F076BE">
        <w:rPr>
          <w:rFonts w:ascii="Times New Roman" w:hAnsi="Times New Roman" w:cs="Times New Roman"/>
          <w:sz w:val="24"/>
          <w:szCs w:val="24"/>
        </w:rPr>
        <w:t>Aliyu</w:t>
      </w:r>
      <w:proofErr w:type="spellEnd"/>
      <w:r w:rsidR="00F076BE">
        <w:rPr>
          <w:rFonts w:ascii="Times New Roman" w:hAnsi="Times New Roman" w:cs="Times New Roman"/>
          <w:sz w:val="24"/>
          <w:szCs w:val="24"/>
        </w:rPr>
        <w:t xml:space="preserve"> Muhammad</w:t>
      </w:r>
      <w:r w:rsidR="00F076BE">
        <w:rPr>
          <w:rFonts w:ascii="Times New Roman" w:hAnsi="Times New Roman" w:cs="Times New Roman"/>
          <w:sz w:val="24"/>
          <w:szCs w:val="24"/>
        </w:rPr>
        <w:tab/>
      </w:r>
      <w:r w:rsidR="00F076BE">
        <w:rPr>
          <w:rFonts w:ascii="Times New Roman" w:hAnsi="Times New Roman" w:cs="Times New Roman"/>
          <w:sz w:val="24"/>
          <w:szCs w:val="24"/>
        </w:rPr>
        <w:tab/>
      </w:r>
      <w:r w:rsidR="00F076BE">
        <w:rPr>
          <w:rFonts w:ascii="Times New Roman" w:hAnsi="Times New Roman" w:cs="Times New Roman"/>
          <w:sz w:val="24"/>
          <w:szCs w:val="24"/>
        </w:rPr>
        <w:tab/>
      </w:r>
      <w:r w:rsidR="00F076BE">
        <w:rPr>
          <w:rFonts w:ascii="Times New Roman" w:hAnsi="Times New Roman" w:cs="Times New Roman"/>
          <w:sz w:val="24"/>
          <w:szCs w:val="24"/>
        </w:rPr>
        <w:tab/>
        <w:t xml:space="preserve"> </w:t>
      </w:r>
      <w:r w:rsidR="001F15E8" w:rsidRPr="00F04202">
        <w:rPr>
          <w:rFonts w:ascii="Times New Roman" w:hAnsi="Times New Roman" w:cs="Times New Roman"/>
          <w:sz w:val="24"/>
          <w:szCs w:val="24"/>
        </w:rPr>
        <w:t xml:space="preserve"> </w:t>
      </w:r>
      <w:r w:rsidR="007D6998">
        <w:rPr>
          <w:rFonts w:ascii="Times New Roman" w:hAnsi="Times New Roman" w:cs="Times New Roman"/>
          <w:sz w:val="24"/>
          <w:szCs w:val="24"/>
        </w:rPr>
        <w:t xml:space="preserve"> </w:t>
      </w:r>
      <w:r>
        <w:rPr>
          <w:rFonts w:ascii="Times New Roman" w:hAnsi="Times New Roman" w:cs="Times New Roman"/>
          <w:sz w:val="24"/>
          <w:szCs w:val="24"/>
        </w:rPr>
        <w:t xml:space="preserve">                           </w:t>
      </w:r>
      <w:r w:rsidR="007D6998">
        <w:rPr>
          <w:rFonts w:ascii="Times New Roman" w:hAnsi="Times New Roman" w:cs="Times New Roman"/>
          <w:sz w:val="24"/>
          <w:szCs w:val="24"/>
        </w:rPr>
        <w:t xml:space="preserve"> </w:t>
      </w:r>
      <w:r w:rsidR="001F15E8" w:rsidRPr="00F04202">
        <w:rPr>
          <w:rFonts w:ascii="Times New Roman" w:hAnsi="Times New Roman" w:cs="Times New Roman"/>
          <w:sz w:val="24"/>
          <w:szCs w:val="24"/>
        </w:rPr>
        <w:t>Date</w:t>
      </w:r>
      <w:r w:rsidR="001F15E8" w:rsidRPr="00F04202">
        <w:rPr>
          <w:rFonts w:ascii="Times New Roman" w:hAnsi="Times New Roman" w:cs="Times New Roman"/>
          <w:sz w:val="24"/>
          <w:szCs w:val="24"/>
        </w:rPr>
        <w:tab/>
        <w:t xml:space="preserve">         </w:t>
      </w:r>
      <w:r w:rsidR="001F15E8" w:rsidRPr="00F04202">
        <w:rPr>
          <w:rFonts w:ascii="Times New Roman" w:hAnsi="Times New Roman" w:cs="Times New Roman"/>
          <w:sz w:val="24"/>
          <w:szCs w:val="24"/>
        </w:rPr>
        <w:tab/>
        <w:t xml:space="preserve">                            </w:t>
      </w:r>
    </w:p>
    <w:p w:rsidR="001F15E8" w:rsidRPr="00F04202" w:rsidRDefault="007D6998" w:rsidP="00F076BE">
      <w:pPr>
        <w:spacing w:after="0" w:line="360" w:lineRule="auto"/>
        <w:ind w:right="720"/>
        <w:jc w:val="both"/>
        <w:rPr>
          <w:rFonts w:ascii="Times New Roman" w:hAnsi="Times New Roman" w:cs="Times New Roman"/>
          <w:sz w:val="24"/>
          <w:szCs w:val="24"/>
        </w:rPr>
      </w:pPr>
      <w:r>
        <w:rPr>
          <w:rFonts w:ascii="Times New Roman" w:hAnsi="Times New Roman" w:cs="Times New Roman"/>
          <w:sz w:val="24"/>
          <w:szCs w:val="24"/>
        </w:rPr>
        <w:t xml:space="preserve"> </w:t>
      </w:r>
      <w:r w:rsidR="001F15E8" w:rsidRPr="00F04202">
        <w:rPr>
          <w:rFonts w:ascii="Times New Roman" w:hAnsi="Times New Roman" w:cs="Times New Roman"/>
          <w:sz w:val="24"/>
          <w:szCs w:val="24"/>
        </w:rPr>
        <w:t>External Examiner</w:t>
      </w:r>
      <w:r w:rsidR="001F15E8" w:rsidRPr="00F04202">
        <w:rPr>
          <w:rFonts w:ascii="Times New Roman" w:hAnsi="Times New Roman" w:cs="Times New Roman"/>
          <w:sz w:val="24"/>
          <w:szCs w:val="24"/>
        </w:rPr>
        <w:tab/>
      </w:r>
      <w:r w:rsidR="001F15E8" w:rsidRPr="00F04202">
        <w:rPr>
          <w:rFonts w:ascii="Times New Roman" w:hAnsi="Times New Roman" w:cs="Times New Roman"/>
          <w:sz w:val="24"/>
          <w:szCs w:val="24"/>
        </w:rPr>
        <w:tab/>
      </w:r>
      <w:r w:rsidR="001F15E8" w:rsidRPr="00F04202">
        <w:rPr>
          <w:rFonts w:ascii="Times New Roman" w:hAnsi="Times New Roman" w:cs="Times New Roman"/>
          <w:sz w:val="24"/>
          <w:szCs w:val="24"/>
        </w:rPr>
        <w:tab/>
      </w: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left="720" w:right="720"/>
        <w:jc w:val="both"/>
        <w:rPr>
          <w:rFonts w:ascii="Times New Roman" w:hAnsi="Times New Roman" w:cs="Times New Roman"/>
          <w:sz w:val="24"/>
          <w:szCs w:val="24"/>
        </w:rPr>
      </w:pPr>
    </w:p>
    <w:p w:rsidR="001F15E8" w:rsidRPr="00F04202" w:rsidRDefault="001F15E8" w:rsidP="001F15E8">
      <w:pPr>
        <w:spacing w:line="24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p>
    <w:p w:rsidR="001F15E8" w:rsidRPr="00F04202" w:rsidRDefault="001F15E8" w:rsidP="001F15E8">
      <w:pPr>
        <w:spacing w:after="0" w:line="24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______________________</w:t>
      </w:r>
      <w:r w:rsidRPr="00F04202">
        <w:rPr>
          <w:rFonts w:ascii="Times New Roman" w:hAnsi="Times New Roman" w:cs="Times New Roman"/>
          <w:sz w:val="24"/>
          <w:szCs w:val="24"/>
        </w:rPr>
        <w:tab/>
      </w:r>
      <w:r w:rsidRPr="00F04202">
        <w:rPr>
          <w:rFonts w:ascii="Times New Roman" w:hAnsi="Times New Roman" w:cs="Times New Roman"/>
          <w:sz w:val="24"/>
          <w:szCs w:val="24"/>
        </w:rPr>
        <w:tab/>
        <w:t xml:space="preserve">                     </w:t>
      </w:r>
      <w:r w:rsidRPr="00F04202">
        <w:rPr>
          <w:rFonts w:ascii="Times New Roman" w:hAnsi="Times New Roman" w:cs="Times New Roman"/>
          <w:sz w:val="24"/>
          <w:szCs w:val="24"/>
        </w:rPr>
        <w:tab/>
      </w:r>
      <w:r w:rsidR="007D6998">
        <w:rPr>
          <w:rFonts w:ascii="Times New Roman" w:hAnsi="Times New Roman" w:cs="Times New Roman"/>
          <w:sz w:val="24"/>
          <w:szCs w:val="24"/>
        </w:rPr>
        <w:t xml:space="preserve">           </w:t>
      </w:r>
      <w:r w:rsidRPr="00F04202">
        <w:rPr>
          <w:rFonts w:ascii="Times New Roman" w:hAnsi="Times New Roman" w:cs="Times New Roman"/>
          <w:sz w:val="24"/>
          <w:szCs w:val="24"/>
        </w:rPr>
        <w:t xml:space="preserve"> __________________</w:t>
      </w:r>
    </w:p>
    <w:p w:rsidR="001F15E8" w:rsidRPr="00F04202" w:rsidRDefault="001F15E8" w:rsidP="00F076BE">
      <w:pPr>
        <w:spacing w:after="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 xml:space="preserve">Prof. M. L. Mohammed                                                    </w:t>
      </w:r>
      <w:r w:rsidR="007D6998">
        <w:rPr>
          <w:rFonts w:ascii="Times New Roman" w:hAnsi="Times New Roman" w:cs="Times New Roman"/>
          <w:sz w:val="24"/>
          <w:szCs w:val="24"/>
        </w:rPr>
        <w:t xml:space="preserve">       </w:t>
      </w:r>
      <w:r w:rsidRPr="00F04202">
        <w:rPr>
          <w:rFonts w:ascii="Times New Roman" w:hAnsi="Times New Roman" w:cs="Times New Roman"/>
          <w:sz w:val="24"/>
          <w:szCs w:val="24"/>
        </w:rPr>
        <w:t xml:space="preserve">    Date</w:t>
      </w:r>
    </w:p>
    <w:p w:rsidR="001F15E8" w:rsidRPr="00F04202" w:rsidRDefault="001F15E8" w:rsidP="00F076BE">
      <w:pPr>
        <w:spacing w:line="360" w:lineRule="auto"/>
        <w:ind w:right="720"/>
        <w:jc w:val="both"/>
        <w:rPr>
          <w:rFonts w:ascii="Times New Roman" w:hAnsi="Times New Roman" w:cs="Times New Roman"/>
          <w:b/>
          <w:sz w:val="24"/>
          <w:szCs w:val="24"/>
        </w:rPr>
      </w:pPr>
      <w:r w:rsidRPr="00F04202">
        <w:rPr>
          <w:rFonts w:ascii="Times New Roman" w:hAnsi="Times New Roman" w:cs="Times New Roman"/>
          <w:sz w:val="24"/>
          <w:szCs w:val="24"/>
        </w:rPr>
        <w:t>Head of Department</w:t>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sz w:val="24"/>
          <w:szCs w:val="24"/>
        </w:rPr>
        <w:tab/>
      </w:r>
      <w:r w:rsidRPr="00F04202">
        <w:rPr>
          <w:rFonts w:ascii="Times New Roman" w:hAnsi="Times New Roman" w:cs="Times New Roman"/>
          <w:b/>
          <w:sz w:val="24"/>
          <w:szCs w:val="24"/>
        </w:rPr>
        <w:br w:type="page"/>
      </w:r>
    </w:p>
    <w:p w:rsidR="001F15E8" w:rsidRPr="00F04202" w:rsidRDefault="001F15E8" w:rsidP="001F15E8">
      <w:pPr>
        <w:spacing w:before="200" w:line="360" w:lineRule="auto"/>
        <w:ind w:left="720" w:right="720" w:firstLine="720"/>
        <w:jc w:val="center"/>
        <w:rPr>
          <w:rFonts w:ascii="Times New Roman" w:hAnsi="Times New Roman" w:cs="Times New Roman"/>
          <w:b/>
          <w:sz w:val="24"/>
          <w:szCs w:val="24"/>
        </w:rPr>
      </w:pPr>
      <w:r w:rsidRPr="00F04202">
        <w:rPr>
          <w:rFonts w:ascii="Times New Roman" w:hAnsi="Times New Roman" w:cs="Times New Roman"/>
          <w:b/>
          <w:sz w:val="24"/>
          <w:szCs w:val="24"/>
        </w:rPr>
        <w:lastRenderedPageBreak/>
        <w:t>DECLARATION</w:t>
      </w:r>
    </w:p>
    <w:p w:rsidR="001F15E8" w:rsidRPr="00F04202" w:rsidRDefault="001F15E8" w:rsidP="001F15E8">
      <w:pPr>
        <w:spacing w:before="200" w:line="360" w:lineRule="auto"/>
        <w:ind w:right="720"/>
        <w:jc w:val="both"/>
        <w:rPr>
          <w:rFonts w:ascii="Times New Roman" w:hAnsi="Times New Roman" w:cs="Times New Roman"/>
          <w:sz w:val="24"/>
          <w:szCs w:val="24"/>
        </w:rPr>
      </w:pPr>
      <w:r w:rsidRPr="00F04202">
        <w:rPr>
          <w:rFonts w:ascii="Times New Roman" w:hAnsi="Times New Roman" w:cs="Times New Roman"/>
          <w:sz w:val="24"/>
          <w:szCs w:val="24"/>
        </w:rPr>
        <w:t>I hereby declare that this project</w:t>
      </w:r>
      <w:r w:rsidR="006D4944" w:rsidRPr="00F04202">
        <w:rPr>
          <w:rFonts w:ascii="Times New Roman" w:hAnsi="Times New Roman" w:cs="Times New Roman"/>
          <w:sz w:val="24"/>
          <w:szCs w:val="24"/>
        </w:rPr>
        <w:t xml:space="preserve"> research</w:t>
      </w:r>
      <w:r w:rsidRPr="00F04202">
        <w:rPr>
          <w:rFonts w:ascii="Times New Roman" w:hAnsi="Times New Roman" w:cs="Times New Roman"/>
          <w:sz w:val="24"/>
          <w:szCs w:val="24"/>
        </w:rPr>
        <w:t xml:space="preserve"> is based on my original work except for quotations and citations which have been duly acknowledged. I also declare that it has not been previously submitted for any other degree at </w:t>
      </w:r>
      <w:proofErr w:type="spellStart"/>
      <w:r w:rsidRPr="00F04202">
        <w:rPr>
          <w:rFonts w:ascii="Times New Roman" w:hAnsi="Times New Roman" w:cs="Times New Roman"/>
          <w:sz w:val="24"/>
          <w:szCs w:val="24"/>
        </w:rPr>
        <w:t>Usmanu</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Danfodiyo</w:t>
      </w:r>
      <w:proofErr w:type="spellEnd"/>
      <w:r w:rsidRPr="00F04202">
        <w:rPr>
          <w:rFonts w:ascii="Times New Roman" w:hAnsi="Times New Roman" w:cs="Times New Roman"/>
          <w:sz w:val="24"/>
          <w:szCs w:val="24"/>
        </w:rPr>
        <w:t xml:space="preserve"> University, </w:t>
      </w:r>
      <w:proofErr w:type="spellStart"/>
      <w:r w:rsidRPr="00F04202">
        <w:rPr>
          <w:rFonts w:ascii="Times New Roman" w:hAnsi="Times New Roman" w:cs="Times New Roman"/>
          <w:sz w:val="24"/>
          <w:szCs w:val="24"/>
        </w:rPr>
        <w:t>Sokoto</w:t>
      </w:r>
      <w:proofErr w:type="spellEnd"/>
      <w:r w:rsidRPr="00F04202">
        <w:rPr>
          <w:rFonts w:ascii="Times New Roman" w:hAnsi="Times New Roman" w:cs="Times New Roman"/>
          <w:sz w:val="24"/>
          <w:szCs w:val="24"/>
        </w:rPr>
        <w:t xml:space="preserve">.  </w:t>
      </w:r>
    </w:p>
    <w:p w:rsidR="001F15E8" w:rsidRPr="00F04202" w:rsidRDefault="001F15E8" w:rsidP="001F15E8">
      <w:pPr>
        <w:spacing w:before="200" w:line="360" w:lineRule="auto"/>
        <w:ind w:left="720" w:right="720"/>
        <w:rPr>
          <w:rFonts w:ascii="Times New Roman" w:hAnsi="Times New Roman" w:cs="Times New Roman"/>
          <w:b/>
          <w:sz w:val="24"/>
          <w:szCs w:val="24"/>
        </w:rPr>
      </w:pPr>
    </w:p>
    <w:p w:rsidR="001F15E8" w:rsidRPr="00F04202" w:rsidRDefault="001F15E8" w:rsidP="001F15E8">
      <w:pPr>
        <w:spacing w:before="200" w:line="360" w:lineRule="auto"/>
        <w:ind w:left="720" w:right="720"/>
        <w:rPr>
          <w:rFonts w:ascii="Times New Roman" w:hAnsi="Times New Roman" w:cs="Times New Roman"/>
          <w:b/>
          <w:sz w:val="24"/>
          <w:szCs w:val="24"/>
        </w:rPr>
      </w:pPr>
    </w:p>
    <w:p w:rsidR="001F15E8" w:rsidRPr="00F04202" w:rsidRDefault="001F15E8" w:rsidP="001F15E8">
      <w:pPr>
        <w:spacing w:before="200" w:line="240" w:lineRule="auto"/>
        <w:ind w:right="720"/>
        <w:rPr>
          <w:rFonts w:ascii="Times New Roman" w:hAnsi="Times New Roman" w:cs="Times New Roman"/>
          <w:b/>
          <w:sz w:val="24"/>
          <w:szCs w:val="24"/>
        </w:rPr>
      </w:pPr>
      <w:r w:rsidRPr="00F04202">
        <w:rPr>
          <w:rFonts w:ascii="Times New Roman" w:hAnsi="Times New Roman" w:cs="Times New Roman"/>
          <w:b/>
          <w:sz w:val="24"/>
          <w:szCs w:val="24"/>
        </w:rPr>
        <w:t xml:space="preserve">___________________ </w:t>
      </w:r>
      <w:r w:rsidRPr="00F04202">
        <w:rPr>
          <w:rFonts w:ascii="Times New Roman" w:hAnsi="Times New Roman" w:cs="Times New Roman"/>
          <w:b/>
          <w:sz w:val="24"/>
          <w:szCs w:val="24"/>
        </w:rPr>
        <w:tab/>
      </w:r>
      <w:r w:rsidRPr="00F04202">
        <w:rPr>
          <w:rFonts w:ascii="Times New Roman" w:hAnsi="Times New Roman" w:cs="Times New Roman"/>
          <w:b/>
          <w:sz w:val="24"/>
          <w:szCs w:val="24"/>
        </w:rPr>
        <w:tab/>
      </w:r>
      <w:r w:rsidRPr="00F04202">
        <w:rPr>
          <w:rFonts w:ascii="Times New Roman" w:hAnsi="Times New Roman" w:cs="Times New Roman"/>
          <w:b/>
          <w:sz w:val="24"/>
          <w:szCs w:val="24"/>
        </w:rPr>
        <w:tab/>
      </w:r>
      <w:r w:rsidR="006D4944" w:rsidRPr="00F04202">
        <w:rPr>
          <w:rFonts w:ascii="Times New Roman" w:hAnsi="Times New Roman" w:cs="Times New Roman"/>
          <w:b/>
          <w:sz w:val="24"/>
          <w:szCs w:val="24"/>
        </w:rPr>
        <w:t xml:space="preserve">            </w:t>
      </w:r>
      <w:r w:rsidRPr="00F04202">
        <w:rPr>
          <w:rFonts w:ascii="Times New Roman" w:hAnsi="Times New Roman" w:cs="Times New Roman"/>
          <w:b/>
          <w:sz w:val="24"/>
          <w:szCs w:val="24"/>
        </w:rPr>
        <w:tab/>
        <w:t>______________________</w:t>
      </w:r>
    </w:p>
    <w:p w:rsidR="001F15E8" w:rsidRPr="00F04202" w:rsidRDefault="001F15E8" w:rsidP="001F15E8">
      <w:pPr>
        <w:spacing w:before="200" w:line="240" w:lineRule="auto"/>
        <w:ind w:right="720"/>
        <w:rPr>
          <w:rFonts w:ascii="Times New Roman" w:hAnsi="Times New Roman" w:cs="Times New Roman"/>
          <w:b/>
          <w:sz w:val="24"/>
          <w:szCs w:val="24"/>
        </w:rPr>
      </w:pPr>
      <w:r w:rsidRPr="00F04202">
        <w:rPr>
          <w:rFonts w:ascii="Times New Roman" w:hAnsi="Times New Roman" w:cs="Times New Roman"/>
          <w:b/>
          <w:sz w:val="24"/>
          <w:szCs w:val="24"/>
        </w:rPr>
        <w:t xml:space="preserve">Ahmad </w:t>
      </w:r>
      <w:proofErr w:type="spellStart"/>
      <w:r w:rsidRPr="00F04202">
        <w:rPr>
          <w:rFonts w:ascii="Times New Roman" w:hAnsi="Times New Roman" w:cs="Times New Roman"/>
          <w:b/>
          <w:sz w:val="24"/>
          <w:szCs w:val="24"/>
        </w:rPr>
        <w:t>Abdullahi</w:t>
      </w:r>
      <w:proofErr w:type="spellEnd"/>
      <w:r w:rsidRPr="00F04202">
        <w:rPr>
          <w:rFonts w:ascii="Times New Roman" w:hAnsi="Times New Roman" w:cs="Times New Roman"/>
          <w:b/>
          <w:sz w:val="24"/>
          <w:szCs w:val="24"/>
        </w:rPr>
        <w:t xml:space="preserve"> ADELODUN                                              </w:t>
      </w:r>
      <w:r w:rsidR="006D4944" w:rsidRPr="00F04202">
        <w:rPr>
          <w:rFonts w:ascii="Times New Roman" w:hAnsi="Times New Roman" w:cs="Times New Roman"/>
          <w:b/>
          <w:sz w:val="24"/>
          <w:szCs w:val="24"/>
        </w:rPr>
        <w:t xml:space="preserve">     </w:t>
      </w:r>
      <w:r w:rsidRPr="00F04202">
        <w:rPr>
          <w:rFonts w:ascii="Times New Roman" w:hAnsi="Times New Roman" w:cs="Times New Roman"/>
          <w:b/>
          <w:sz w:val="24"/>
          <w:szCs w:val="24"/>
        </w:rPr>
        <w:t xml:space="preserve">  Date</w:t>
      </w:r>
    </w:p>
    <w:p w:rsidR="001F15E8" w:rsidRPr="00F04202" w:rsidRDefault="001F15E8" w:rsidP="001F15E8">
      <w:pPr>
        <w:spacing w:before="200" w:line="24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spacing w:before="200" w:line="360" w:lineRule="auto"/>
        <w:ind w:left="720" w:right="720" w:firstLine="720"/>
        <w:rPr>
          <w:rFonts w:ascii="Times New Roman" w:hAnsi="Times New Roman" w:cs="Times New Roman"/>
          <w:b/>
          <w:sz w:val="24"/>
          <w:szCs w:val="24"/>
        </w:rPr>
      </w:pPr>
    </w:p>
    <w:p w:rsidR="000431CC" w:rsidRPr="00F04202" w:rsidRDefault="000431CC" w:rsidP="001F15E8">
      <w:pPr>
        <w:spacing w:before="200" w:line="360" w:lineRule="auto"/>
        <w:ind w:left="720" w:right="720" w:firstLine="720"/>
        <w:rPr>
          <w:rFonts w:ascii="Times New Roman" w:hAnsi="Times New Roman" w:cs="Times New Roman"/>
          <w:b/>
          <w:sz w:val="24"/>
          <w:szCs w:val="24"/>
        </w:rPr>
      </w:pPr>
    </w:p>
    <w:p w:rsidR="001F15E8" w:rsidRPr="00F04202" w:rsidRDefault="001F15E8" w:rsidP="001F15E8">
      <w:pPr>
        <w:rPr>
          <w:rFonts w:ascii="Times New Roman" w:hAnsi="Times New Roman" w:cs="Times New Roman"/>
          <w:b/>
          <w:sz w:val="24"/>
          <w:szCs w:val="24"/>
        </w:rPr>
      </w:pPr>
    </w:p>
    <w:sdt>
      <w:sdtPr>
        <w:rPr>
          <w:rFonts w:ascii="Times New Roman" w:eastAsiaTheme="minorHAnsi" w:hAnsi="Times New Roman" w:cs="Times New Roman"/>
          <w:b w:val="0"/>
          <w:bCs w:val="0"/>
          <w:color w:val="auto"/>
          <w:kern w:val="2"/>
          <w:sz w:val="24"/>
          <w:szCs w:val="24"/>
          <w:lang w:eastAsia="en-US"/>
          <w14:ligatures w14:val="standardContextual"/>
        </w:rPr>
        <w:id w:val="839198714"/>
        <w:docPartObj>
          <w:docPartGallery w:val="Table of Contents"/>
          <w:docPartUnique/>
        </w:docPartObj>
      </w:sdtPr>
      <w:sdtEndPr>
        <w:rPr>
          <w:noProof/>
        </w:rPr>
      </w:sdtEndPr>
      <w:sdtContent>
        <w:p w:rsidR="003E10C2" w:rsidRPr="00F04202" w:rsidRDefault="003E10C2" w:rsidP="00132955">
          <w:pPr>
            <w:pStyle w:val="TOCHeading"/>
            <w:spacing w:line="360" w:lineRule="auto"/>
            <w:jc w:val="both"/>
            <w:rPr>
              <w:rFonts w:ascii="Times New Roman" w:hAnsi="Times New Roman" w:cs="Times New Roman"/>
              <w:color w:val="auto"/>
              <w:sz w:val="24"/>
              <w:szCs w:val="24"/>
            </w:rPr>
          </w:pPr>
          <w:r w:rsidRPr="00F04202">
            <w:rPr>
              <w:rFonts w:ascii="Times New Roman" w:hAnsi="Times New Roman" w:cs="Times New Roman"/>
              <w:color w:val="auto"/>
              <w:sz w:val="24"/>
              <w:szCs w:val="24"/>
            </w:rPr>
            <w:t>Table of Contents</w:t>
          </w:r>
        </w:p>
        <w:p w:rsidR="00C90DBD" w:rsidRPr="00F04202" w:rsidRDefault="003E10C2">
          <w:pPr>
            <w:pStyle w:val="TOC1"/>
            <w:tabs>
              <w:tab w:val="right" w:leader="dot" w:pos="9350"/>
            </w:tabs>
            <w:rPr>
              <w:rFonts w:ascii="Times New Roman" w:eastAsiaTheme="minorEastAsia" w:hAnsi="Times New Roman" w:cs="Times New Roman"/>
              <w:noProof/>
              <w:kern w:val="0"/>
              <w:sz w:val="24"/>
              <w:szCs w:val="24"/>
              <w14:ligatures w14:val="none"/>
            </w:rPr>
          </w:pPr>
          <w:r w:rsidRPr="00F04202">
            <w:rPr>
              <w:rFonts w:ascii="Times New Roman" w:hAnsi="Times New Roman" w:cs="Times New Roman"/>
              <w:sz w:val="24"/>
              <w:szCs w:val="24"/>
            </w:rPr>
            <w:fldChar w:fldCharType="begin"/>
          </w:r>
          <w:r w:rsidRPr="00F04202">
            <w:rPr>
              <w:rFonts w:ascii="Times New Roman" w:hAnsi="Times New Roman" w:cs="Times New Roman"/>
              <w:sz w:val="24"/>
              <w:szCs w:val="24"/>
            </w:rPr>
            <w:instrText xml:space="preserve"> TOC \o "1-3" \h \z \u </w:instrText>
          </w:r>
          <w:r w:rsidRPr="00F04202">
            <w:rPr>
              <w:rFonts w:ascii="Times New Roman" w:hAnsi="Times New Roman" w:cs="Times New Roman"/>
              <w:sz w:val="24"/>
              <w:szCs w:val="24"/>
            </w:rPr>
            <w:fldChar w:fldCharType="separate"/>
          </w:r>
          <w:hyperlink w:anchor="_Toc212669348" w:history="1">
            <w:r w:rsidR="00C90DBD" w:rsidRPr="00F04202">
              <w:rPr>
                <w:rStyle w:val="Hyperlink"/>
                <w:rFonts w:ascii="Times New Roman" w:eastAsia="Times New Roman" w:hAnsi="Times New Roman" w:cs="Times New Roman"/>
                <w:b/>
                <w:bCs/>
                <w:noProof/>
                <w:kern w:val="36"/>
                <w:sz w:val="24"/>
                <w:szCs w:val="24"/>
              </w:rPr>
              <w:t>ABSTRACT</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_Toc212669348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xi</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0" w:history="1">
            <w:r w:rsidR="00C90DBD" w:rsidRPr="00F04202">
              <w:rPr>
                <w:rStyle w:val="Hyperlink"/>
                <w:rFonts w:ascii="Times New Roman" w:hAnsi="Times New Roman" w:cs="Times New Roman"/>
                <w:noProof/>
                <w:sz w:val="24"/>
                <w:szCs w:val="24"/>
              </w:rPr>
              <w:t>CHAPTER ONE</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1" w:history="1">
            <w:r w:rsidR="00C90DBD" w:rsidRPr="00F04202">
              <w:rPr>
                <w:rStyle w:val="Hyperlink"/>
                <w:rFonts w:ascii="Times New Roman" w:hAnsi="Times New Roman" w:cs="Times New Roman"/>
                <w:noProof/>
                <w:sz w:val="24"/>
                <w:szCs w:val="24"/>
              </w:rPr>
              <w:t>INTRODUCTION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2" w:history="1">
            <w:r w:rsidR="00C90DBD" w:rsidRPr="00F04202">
              <w:rPr>
                <w:rStyle w:val="Hyperlink"/>
                <w:rFonts w:ascii="Times New Roman" w:hAnsi="Times New Roman" w:cs="Times New Roman"/>
                <w:noProof/>
                <w:sz w:val="24"/>
                <w:szCs w:val="24"/>
              </w:rPr>
              <w:t>1.1 BACKGROUND OF RESEARCH</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3" w:history="1">
            <w:r w:rsidR="00C90DBD" w:rsidRPr="00F04202">
              <w:rPr>
                <w:rStyle w:val="Hyperlink"/>
                <w:rFonts w:ascii="Times New Roman" w:hAnsi="Times New Roman" w:cs="Times New Roman"/>
                <w:noProof/>
                <w:sz w:val="24"/>
                <w:szCs w:val="24"/>
              </w:rPr>
              <w:t xml:space="preserve">1.2 </w:t>
            </w:r>
            <w:r w:rsidR="00C90DBD" w:rsidRPr="00F04202">
              <w:rPr>
                <w:rStyle w:val="Hyperlink"/>
                <w:rFonts w:ascii="Times New Roman" w:hAnsi="Times New Roman" w:cs="Times New Roman"/>
                <w:i/>
                <w:noProof/>
                <w:sz w:val="24"/>
                <w:szCs w:val="24"/>
              </w:rPr>
              <w:t>OCIMUM</w:t>
            </w:r>
            <w:r w:rsidR="00C90DBD" w:rsidRPr="00F04202">
              <w:rPr>
                <w:rStyle w:val="Hyperlink"/>
                <w:rFonts w:ascii="Times New Roman" w:hAnsi="Times New Roman" w:cs="Times New Roman"/>
                <w:noProof/>
                <w:sz w:val="24"/>
                <w:szCs w:val="24"/>
              </w:rPr>
              <w:t xml:space="preserve"> </w:t>
            </w:r>
            <w:r w:rsidR="00C90DBD" w:rsidRPr="00F04202">
              <w:rPr>
                <w:rStyle w:val="Hyperlink"/>
                <w:rFonts w:ascii="Times New Roman" w:hAnsi="Times New Roman" w:cs="Times New Roman"/>
                <w:i/>
                <w:noProof/>
                <w:sz w:val="24"/>
                <w:szCs w:val="24"/>
              </w:rPr>
              <w:t>GRATISSIMUM</w:t>
            </w:r>
            <w:r w:rsidR="00C90DBD" w:rsidRPr="00F04202">
              <w:rPr>
                <w:rStyle w:val="Hyperlink"/>
                <w:rFonts w:ascii="Times New Roman" w:hAnsi="Times New Roman" w:cs="Times New Roman"/>
                <w:noProof/>
                <w:sz w:val="24"/>
                <w:szCs w:val="24"/>
              </w:rPr>
              <w:t xml:space="preserve"> (SCENT LEAF)</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54" w:history="1">
            <w:r w:rsidR="00C90DBD" w:rsidRPr="00F04202">
              <w:rPr>
                <w:rStyle w:val="Hyperlink"/>
                <w:rFonts w:ascii="Times New Roman" w:hAnsi="Times New Roman" w:cs="Times New Roman"/>
                <w:noProof/>
                <w:sz w:val="24"/>
                <w:szCs w:val="24"/>
              </w:rPr>
              <w:t>1.2.1 MORPHOLOGY</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55" w:history="1">
            <w:r w:rsidR="00C90DBD" w:rsidRPr="00F04202">
              <w:rPr>
                <w:rStyle w:val="Hyperlink"/>
                <w:rFonts w:ascii="Times New Roman" w:hAnsi="Times New Roman" w:cs="Times New Roman"/>
                <w:noProof/>
                <w:sz w:val="24"/>
                <w:szCs w:val="24"/>
              </w:rPr>
              <w:t xml:space="preserve">1.2.2 Uses of </w:t>
            </w:r>
            <w:r w:rsidR="00C90DBD" w:rsidRPr="00F04202">
              <w:rPr>
                <w:rStyle w:val="Hyperlink"/>
                <w:rFonts w:ascii="Times New Roman" w:hAnsi="Times New Roman" w:cs="Times New Roman"/>
                <w:i/>
                <w:noProof/>
                <w:sz w:val="24"/>
                <w:szCs w:val="24"/>
              </w:rPr>
              <w:t>Ocimum</w:t>
            </w:r>
            <w:r w:rsidR="00C90DBD" w:rsidRPr="00F04202">
              <w:rPr>
                <w:rStyle w:val="Hyperlink"/>
                <w:rFonts w:ascii="Times New Roman" w:hAnsi="Times New Roman" w:cs="Times New Roman"/>
                <w:noProof/>
                <w:sz w:val="24"/>
                <w:szCs w:val="24"/>
              </w:rPr>
              <w:t xml:space="preserve"> </w:t>
            </w:r>
            <w:r w:rsidR="00C90DBD" w:rsidRPr="00F04202">
              <w:rPr>
                <w:rStyle w:val="Hyperlink"/>
                <w:rFonts w:ascii="Times New Roman" w:hAnsi="Times New Roman" w:cs="Times New Roman"/>
                <w:i/>
                <w:noProof/>
                <w:sz w:val="24"/>
                <w:szCs w:val="24"/>
              </w:rPr>
              <w:t>gratissimum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_Toc212669355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6" w:history="1">
            <w:r w:rsidR="00C90DBD" w:rsidRPr="00F04202">
              <w:rPr>
                <w:rStyle w:val="Hyperlink"/>
                <w:rFonts w:ascii="Times New Roman" w:hAnsi="Times New Roman" w:cs="Times New Roman"/>
                <w:noProof/>
                <w:sz w:val="24"/>
                <w:szCs w:val="24"/>
              </w:rPr>
              <w:t>1.3 Statement of the Problem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_Toc212669356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7" w:history="1">
            <w:r w:rsidR="00C90DBD" w:rsidRPr="00F04202">
              <w:rPr>
                <w:rStyle w:val="Hyperlink"/>
                <w:rFonts w:ascii="Times New Roman" w:hAnsi="Times New Roman" w:cs="Times New Roman"/>
                <w:noProof/>
                <w:sz w:val="24"/>
                <w:szCs w:val="24"/>
              </w:rPr>
              <w:t>1.4 Justification of the Research</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_Toc212669357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58" w:history="1">
            <w:r w:rsidR="00C90DBD" w:rsidRPr="00F04202">
              <w:rPr>
                <w:rStyle w:val="Hyperlink"/>
                <w:rFonts w:ascii="Times New Roman" w:hAnsi="Times New Roman" w:cs="Times New Roman"/>
                <w:noProof/>
                <w:sz w:val="24"/>
                <w:szCs w:val="24"/>
              </w:rPr>
              <w:t>1.5 Aim and Objectives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59" w:history="1">
            <w:r w:rsidR="00C90DBD" w:rsidRPr="00F04202">
              <w:rPr>
                <w:rStyle w:val="Hyperlink"/>
                <w:rFonts w:ascii="Times New Roman" w:hAnsi="Times New Roman" w:cs="Times New Roman"/>
                <w:noProof/>
                <w:sz w:val="24"/>
                <w:szCs w:val="24"/>
              </w:rPr>
              <w:t>Aim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_Toc212669359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60" w:history="1">
            <w:r w:rsidR="00C90DBD" w:rsidRPr="00F04202">
              <w:rPr>
                <w:rStyle w:val="Hyperlink"/>
                <w:rFonts w:ascii="Times New Roman" w:hAnsi="Times New Roman" w:cs="Times New Roman"/>
                <w:noProof/>
                <w:sz w:val="24"/>
                <w:szCs w:val="24"/>
              </w:rPr>
              <w:t>Objectives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61" w:history="1">
            <w:r w:rsidR="00C90DBD" w:rsidRPr="00F04202">
              <w:rPr>
                <w:rStyle w:val="Hyperlink"/>
                <w:rFonts w:ascii="Times New Roman" w:hAnsi="Times New Roman" w:cs="Times New Roman"/>
                <w:noProof/>
                <w:sz w:val="24"/>
                <w:szCs w:val="24"/>
              </w:rPr>
              <w:t>CHAPTER TWO</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5</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62" w:history="1">
            <w:r w:rsidR="00C90DBD" w:rsidRPr="00F04202">
              <w:rPr>
                <w:rStyle w:val="Hyperlink"/>
                <w:rFonts w:ascii="Times New Roman" w:hAnsi="Times New Roman" w:cs="Times New Roman"/>
                <w:noProof/>
                <w:sz w:val="24"/>
                <w:szCs w:val="24"/>
              </w:rPr>
              <w:t>LITERATURE REVIEW</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5</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63" w:history="1">
            <w:r w:rsidR="00C90DBD" w:rsidRPr="00F04202">
              <w:rPr>
                <w:rStyle w:val="Hyperlink"/>
                <w:rFonts w:ascii="Times New Roman" w:hAnsi="Times New Roman" w:cs="Times New Roman"/>
                <w:noProof/>
                <w:sz w:val="24"/>
                <w:szCs w:val="24"/>
                <w:shd w:val="clear" w:color="auto" w:fill="FFFFFF"/>
              </w:rPr>
              <w:t xml:space="preserve">2.0 BRIEF DISCRIPTION OF </w:t>
            </w:r>
            <w:r w:rsidR="00C90DBD" w:rsidRPr="00F04202">
              <w:rPr>
                <w:rStyle w:val="Hyperlink"/>
                <w:rFonts w:ascii="Times New Roman" w:hAnsi="Times New Roman" w:cs="Times New Roman"/>
                <w:i/>
                <w:noProof/>
                <w:sz w:val="24"/>
                <w:szCs w:val="24"/>
                <w:shd w:val="clear" w:color="auto" w:fill="FFFFFF"/>
              </w:rPr>
              <w:t>OCIMUM</w:t>
            </w:r>
            <w:r w:rsidR="00C90DBD" w:rsidRPr="00F04202">
              <w:rPr>
                <w:rStyle w:val="Hyperlink"/>
                <w:rFonts w:ascii="Times New Roman" w:hAnsi="Times New Roman" w:cs="Times New Roman"/>
                <w:noProof/>
                <w:sz w:val="24"/>
                <w:szCs w:val="24"/>
                <w:shd w:val="clear" w:color="auto" w:fill="FFFFFF"/>
              </w:rPr>
              <w:t xml:space="preserve"> </w:t>
            </w:r>
            <w:r w:rsidR="00C90DBD" w:rsidRPr="00F04202">
              <w:rPr>
                <w:rStyle w:val="Hyperlink"/>
                <w:rFonts w:ascii="Times New Roman" w:hAnsi="Times New Roman" w:cs="Times New Roman"/>
                <w:i/>
                <w:noProof/>
                <w:sz w:val="24"/>
                <w:szCs w:val="24"/>
                <w:shd w:val="clear" w:color="auto" w:fill="FFFFFF"/>
              </w:rPr>
              <w:t>GRATISSIMUM</w:t>
            </w:r>
            <w:r w:rsidR="00C90DBD" w:rsidRPr="00F04202">
              <w:rPr>
                <w:rStyle w:val="Hyperlink"/>
                <w:rFonts w:ascii="Times New Roman" w:hAnsi="Times New Roman" w:cs="Times New Roman"/>
                <w:noProof/>
                <w:sz w:val="24"/>
                <w:szCs w:val="24"/>
                <w:shd w:val="clear" w:color="auto" w:fill="FFFFFF"/>
              </w:rPr>
              <w:t xml:space="preserve"> (SCENT LEAF)</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5</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64" w:history="1">
            <w:r w:rsidR="00C90DBD" w:rsidRPr="00F04202">
              <w:rPr>
                <w:rStyle w:val="Hyperlink"/>
                <w:rFonts w:ascii="Times New Roman" w:hAnsi="Times New Roman" w:cs="Times New Roman"/>
                <w:noProof/>
                <w:sz w:val="24"/>
                <w:szCs w:val="24"/>
                <w:shd w:val="clear" w:color="auto" w:fill="FFFFFF"/>
              </w:rPr>
              <w:t>2.2 BOTANICAL DESCRIPTION OF OCIMUM GRATISSIMUM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7</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65" w:history="1">
            <w:r w:rsidR="00C90DBD" w:rsidRPr="00F04202">
              <w:rPr>
                <w:rStyle w:val="Hyperlink"/>
                <w:rFonts w:ascii="Times New Roman" w:hAnsi="Times New Roman" w:cs="Times New Roman"/>
                <w:noProof/>
                <w:sz w:val="24"/>
                <w:szCs w:val="24"/>
              </w:rPr>
              <w:t>2.3 Phytochemistry</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_Toc212669365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8</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66" w:history="1">
            <w:r w:rsidR="00C90DBD" w:rsidRPr="00F04202">
              <w:rPr>
                <w:rStyle w:val="Hyperlink"/>
                <w:rFonts w:ascii="Times New Roman" w:hAnsi="Times New Roman" w:cs="Times New Roman"/>
                <w:noProof/>
                <w:sz w:val="24"/>
                <w:szCs w:val="24"/>
              </w:rPr>
              <w:t>2.3.1 Classes of Phytochemicals in Ocimum gratissimum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_Toc212669366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9</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67" w:history="1">
            <w:r w:rsidR="00C90DBD" w:rsidRPr="00F04202">
              <w:rPr>
                <w:rStyle w:val="Hyperlink"/>
                <w:rFonts w:ascii="Times New Roman" w:hAnsi="Times New Roman" w:cs="Times New Roman"/>
                <w:noProof/>
                <w:sz w:val="24"/>
                <w:szCs w:val="24"/>
              </w:rPr>
              <w:t>2.3.2 Flavonoids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_Toc212669367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9</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68" w:history="1">
            <w:r w:rsidR="00C90DBD" w:rsidRPr="00F04202">
              <w:rPr>
                <w:rStyle w:val="Hyperlink"/>
                <w:rFonts w:ascii="Times New Roman" w:hAnsi="Times New Roman" w:cs="Times New Roman"/>
                <w:noProof/>
                <w:sz w:val="24"/>
                <w:szCs w:val="24"/>
              </w:rPr>
              <w:t>2.3.3 Alkaloids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69" w:history="1">
            <w:r w:rsidR="00C90DBD" w:rsidRPr="00F04202">
              <w:rPr>
                <w:rStyle w:val="Hyperlink"/>
                <w:rFonts w:ascii="Times New Roman" w:hAnsi="Times New Roman" w:cs="Times New Roman"/>
                <w:noProof/>
                <w:sz w:val="24"/>
                <w:szCs w:val="24"/>
              </w:rPr>
              <w:t>2.3.4 Saponins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_Toc212669369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12</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0" w:history="1">
            <w:r w:rsidR="00C90DBD" w:rsidRPr="00F04202">
              <w:rPr>
                <w:rStyle w:val="Hyperlink"/>
                <w:rFonts w:ascii="Times New Roman" w:hAnsi="Times New Roman" w:cs="Times New Roman"/>
                <w:noProof/>
                <w:sz w:val="24"/>
                <w:szCs w:val="24"/>
              </w:rPr>
              <w:t>2.3.5 Glycosides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1" w:history="1">
            <w:r w:rsidR="00C90DBD" w:rsidRPr="00F04202">
              <w:rPr>
                <w:rStyle w:val="Hyperlink"/>
                <w:rFonts w:ascii="Times New Roman" w:hAnsi="Times New Roman" w:cs="Times New Roman"/>
                <w:noProof/>
                <w:sz w:val="24"/>
                <w:szCs w:val="24"/>
              </w:rPr>
              <w:t>2.3.6 Tannins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2" w:history="1">
            <w:r w:rsidR="00C90DBD" w:rsidRPr="00F04202">
              <w:rPr>
                <w:rStyle w:val="Hyperlink"/>
                <w:rFonts w:ascii="Times New Roman" w:hAnsi="Times New Roman" w:cs="Times New Roman"/>
                <w:noProof/>
                <w:sz w:val="24"/>
                <w:szCs w:val="24"/>
              </w:rPr>
              <w:t>2.3.7 Terpenoids and Steroids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15</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73" w:history="1">
            <w:r w:rsidR="00C90DBD" w:rsidRPr="00F04202">
              <w:rPr>
                <w:rStyle w:val="Hyperlink"/>
                <w:rFonts w:ascii="Times New Roman" w:hAnsi="Times New Roman" w:cs="Times New Roman"/>
                <w:noProof/>
                <w:sz w:val="24"/>
                <w:szCs w:val="24"/>
              </w:rPr>
              <w:t>CHAPTER THREE</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17</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74" w:history="1">
            <w:r w:rsidR="00C90DBD" w:rsidRPr="00F04202">
              <w:rPr>
                <w:rStyle w:val="Hyperlink"/>
                <w:rFonts w:ascii="Times New Roman" w:hAnsi="Times New Roman" w:cs="Times New Roman"/>
                <w:noProof/>
                <w:sz w:val="24"/>
                <w:szCs w:val="24"/>
              </w:rPr>
              <w:t>MATERIALS AND METHODS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17</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75" w:history="1">
            <w:r w:rsidR="00C90DBD" w:rsidRPr="00F04202">
              <w:rPr>
                <w:rStyle w:val="Hyperlink"/>
                <w:rFonts w:ascii="Times New Roman" w:hAnsi="Times New Roman" w:cs="Times New Roman"/>
                <w:noProof/>
                <w:sz w:val="24"/>
                <w:szCs w:val="24"/>
              </w:rPr>
              <w:t>3.1 MATERIALS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_Toc212669375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17</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6" w:history="1">
            <w:r w:rsidR="00C90DBD" w:rsidRPr="00F04202">
              <w:rPr>
                <w:rStyle w:val="Hyperlink"/>
                <w:rFonts w:ascii="Times New Roman" w:hAnsi="Times New Roman" w:cs="Times New Roman"/>
                <w:noProof/>
                <w:sz w:val="24"/>
                <w:szCs w:val="24"/>
              </w:rPr>
              <w:t>3.1.1 Equipment &amp; Apparatus used</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_Toc212669376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17</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7" w:history="1">
            <w:r w:rsidR="00C90DBD" w:rsidRPr="00F04202">
              <w:rPr>
                <w:rStyle w:val="Hyperlink"/>
                <w:rFonts w:ascii="Times New Roman" w:hAnsi="Times New Roman" w:cs="Times New Roman"/>
                <w:noProof/>
                <w:sz w:val="24"/>
                <w:szCs w:val="24"/>
              </w:rPr>
              <w:t>3.1.2: REAGENT USED</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_Toc212669377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18</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78" w:history="1">
            <w:r w:rsidR="00C90DBD" w:rsidRPr="00F04202">
              <w:rPr>
                <w:rStyle w:val="Hyperlink"/>
                <w:rFonts w:ascii="Times New Roman" w:hAnsi="Times New Roman" w:cs="Times New Roman"/>
                <w:noProof/>
                <w:sz w:val="24"/>
                <w:szCs w:val="24"/>
              </w:rPr>
              <w:t>3.2 METHODS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18</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79" w:history="1">
            <w:r w:rsidR="00C90DBD" w:rsidRPr="00F04202">
              <w:rPr>
                <w:rStyle w:val="Hyperlink"/>
                <w:rFonts w:ascii="Times New Roman" w:hAnsi="Times New Roman" w:cs="Times New Roman"/>
                <w:noProof/>
                <w:sz w:val="24"/>
                <w:szCs w:val="24"/>
              </w:rPr>
              <w:t>3.2.1 SAMPLE COLLECTION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_Toc212669379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18</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0" w:history="1">
            <w:r w:rsidR="00C90DBD" w:rsidRPr="00F04202">
              <w:rPr>
                <w:rStyle w:val="Hyperlink"/>
                <w:rFonts w:ascii="Times New Roman" w:hAnsi="Times New Roman" w:cs="Times New Roman"/>
                <w:noProof/>
                <w:sz w:val="24"/>
                <w:szCs w:val="24"/>
              </w:rPr>
              <w:t>3.2.2 SAMPLE PREPARATION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19</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81" w:history="1">
            <w:r w:rsidR="00C90DBD" w:rsidRPr="00F04202">
              <w:rPr>
                <w:rStyle w:val="Hyperlink"/>
                <w:rFonts w:ascii="Times New Roman" w:hAnsi="Times New Roman" w:cs="Times New Roman"/>
                <w:noProof/>
                <w:sz w:val="24"/>
                <w:szCs w:val="24"/>
              </w:rPr>
              <w:t xml:space="preserve">3.3 </w:t>
            </w:r>
            <w:r w:rsidR="00C90DBD" w:rsidRPr="00F04202">
              <w:rPr>
                <w:rStyle w:val="Hyperlink"/>
                <w:rFonts w:ascii="Times New Roman" w:eastAsia="SimSun" w:hAnsi="Times New Roman" w:cs="Times New Roman"/>
                <w:noProof/>
                <w:sz w:val="24"/>
                <w:szCs w:val="24"/>
              </w:rPr>
              <w:t>Phytochemical screening of extract</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19</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2" w:history="1">
            <w:r w:rsidR="00C90DBD" w:rsidRPr="00F04202">
              <w:rPr>
                <w:rStyle w:val="Hyperlink"/>
                <w:rFonts w:ascii="Times New Roman" w:eastAsia="SimSun" w:hAnsi="Times New Roman" w:cs="Times New Roman"/>
                <w:noProof/>
                <w:sz w:val="24"/>
                <w:szCs w:val="24"/>
              </w:rPr>
              <w:t>3.3.1 Test for Alkaloids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19</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3" w:history="1">
            <w:r w:rsidR="00C90DBD" w:rsidRPr="00F04202">
              <w:rPr>
                <w:rStyle w:val="Hyperlink"/>
                <w:rFonts w:ascii="Times New Roman" w:eastAsia="SimSun" w:hAnsi="Times New Roman" w:cs="Times New Roman"/>
                <w:noProof/>
                <w:sz w:val="24"/>
                <w:szCs w:val="24"/>
              </w:rPr>
              <w:t>3.3.2 Test for Tannins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4" w:history="1">
            <w:r w:rsidR="00C90DBD" w:rsidRPr="00F04202">
              <w:rPr>
                <w:rStyle w:val="Hyperlink"/>
                <w:rFonts w:ascii="Times New Roman" w:eastAsia="SimSun" w:hAnsi="Times New Roman" w:cs="Times New Roman"/>
                <w:noProof/>
                <w:sz w:val="24"/>
                <w:szCs w:val="24"/>
              </w:rPr>
              <w:t>3.3.3 Test for Flavonoids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5" w:history="1">
            <w:r w:rsidR="00C90DBD" w:rsidRPr="00F04202">
              <w:rPr>
                <w:rStyle w:val="Hyperlink"/>
                <w:rFonts w:ascii="Times New Roman" w:eastAsia="SimSun" w:hAnsi="Times New Roman" w:cs="Times New Roman"/>
                <w:noProof/>
                <w:sz w:val="24"/>
                <w:szCs w:val="24"/>
              </w:rPr>
              <w:t>3.3.4   Test for Saponins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_Toc212669385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6" w:history="1">
            <w:r w:rsidR="00C90DBD" w:rsidRPr="00F04202">
              <w:rPr>
                <w:rStyle w:val="Hyperlink"/>
                <w:rFonts w:ascii="Times New Roman" w:eastAsia="SimSun" w:hAnsi="Times New Roman" w:cs="Times New Roman"/>
                <w:noProof/>
                <w:sz w:val="24"/>
                <w:szCs w:val="24"/>
              </w:rPr>
              <w:t>3.3.5 Test for Steroids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_Toc212669386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7" w:history="1">
            <w:r w:rsidR="00C90DBD" w:rsidRPr="00F04202">
              <w:rPr>
                <w:rStyle w:val="Hyperlink"/>
                <w:rFonts w:ascii="Times New Roman" w:eastAsia="SimSun" w:hAnsi="Times New Roman" w:cs="Times New Roman"/>
                <w:noProof/>
                <w:sz w:val="24"/>
                <w:szCs w:val="24"/>
              </w:rPr>
              <w:t>3.3.6 Test for Anthraquinones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_Toc212669387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8" w:history="1">
            <w:r w:rsidR="00C90DBD" w:rsidRPr="00F04202">
              <w:rPr>
                <w:rStyle w:val="Hyperlink"/>
                <w:rFonts w:ascii="Times New Roman" w:eastAsia="SimSun" w:hAnsi="Times New Roman" w:cs="Times New Roman"/>
                <w:noProof/>
                <w:sz w:val="24"/>
                <w:szCs w:val="24"/>
              </w:rPr>
              <w:t>3.3.7 Test for Total Glycosides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20</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89" w:history="1">
            <w:r w:rsidR="00C90DBD" w:rsidRPr="00F04202">
              <w:rPr>
                <w:rStyle w:val="Hyperlink"/>
                <w:rFonts w:ascii="Times New Roman" w:eastAsia="SimSun" w:hAnsi="Times New Roman" w:cs="Times New Roman"/>
                <w:noProof/>
                <w:sz w:val="24"/>
                <w:szCs w:val="24"/>
              </w:rPr>
              <w:t>3.3.8 Test for Cardiac Glycosides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_Toc212669389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3"/>
            <w:rPr>
              <w:rFonts w:ascii="Times New Roman" w:eastAsiaTheme="minorEastAsia" w:hAnsi="Times New Roman" w:cs="Times New Roman"/>
              <w:noProof/>
              <w:kern w:val="0"/>
              <w:sz w:val="24"/>
              <w:szCs w:val="24"/>
              <w14:ligatures w14:val="none"/>
            </w:rPr>
          </w:pPr>
          <w:hyperlink w:anchor="_Toc212669390" w:history="1">
            <w:r w:rsidR="00C90DBD" w:rsidRPr="00F04202">
              <w:rPr>
                <w:rStyle w:val="Hyperlink"/>
                <w:rFonts w:ascii="Times New Roman" w:eastAsia="SimSun" w:hAnsi="Times New Roman" w:cs="Times New Roman"/>
                <w:noProof/>
                <w:sz w:val="24"/>
                <w:szCs w:val="24"/>
              </w:rPr>
              <w:t>3.3.9 Test for Saponin Glycosides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1" w:history="1">
            <w:r w:rsidR="00C90DBD" w:rsidRPr="00F04202">
              <w:rPr>
                <w:rStyle w:val="Hyperlink"/>
                <w:rFonts w:ascii="Times New Roman" w:hAnsi="Times New Roman" w:cs="Times New Roman"/>
                <w:noProof/>
                <w:sz w:val="24"/>
                <w:szCs w:val="24"/>
              </w:rPr>
              <w:t>3.4 Cultivation and Management of Antimicrobial Pathogens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2" w:history="1">
            <w:r w:rsidR="00C90DBD" w:rsidRPr="00F04202">
              <w:rPr>
                <w:rStyle w:val="Hyperlink"/>
                <w:rFonts w:ascii="Times New Roman" w:hAnsi="Times New Roman" w:cs="Times New Roman"/>
                <w:noProof/>
                <w:sz w:val="24"/>
                <w:szCs w:val="24"/>
              </w:rPr>
              <w:t>3.5 Extract Dilution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3" w:history="1">
            <w:r w:rsidR="00C90DBD" w:rsidRPr="00F04202">
              <w:rPr>
                <w:rStyle w:val="Hyperlink"/>
                <w:rFonts w:ascii="Times New Roman" w:hAnsi="Times New Roman" w:cs="Times New Roman"/>
                <w:noProof/>
                <w:sz w:val="24"/>
                <w:szCs w:val="24"/>
              </w:rPr>
              <w:t>3.6 Antimicrobial Assay of the Extract</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21</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94" w:history="1">
            <w:r w:rsidR="00C90DBD" w:rsidRPr="00F04202">
              <w:rPr>
                <w:rStyle w:val="Hyperlink"/>
                <w:rFonts w:ascii="Times New Roman" w:hAnsi="Times New Roman" w:cs="Times New Roman"/>
                <w:noProof/>
                <w:sz w:val="24"/>
                <w:szCs w:val="24"/>
              </w:rPr>
              <w:t>CHAPTER FOUR</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395" w:history="1">
            <w:r w:rsidR="00C90DBD" w:rsidRPr="00F04202">
              <w:rPr>
                <w:rStyle w:val="Hyperlink"/>
                <w:rFonts w:ascii="Times New Roman" w:hAnsi="Times New Roman" w:cs="Times New Roman"/>
                <w:noProof/>
                <w:sz w:val="24"/>
                <w:szCs w:val="24"/>
              </w:rPr>
              <w:t>RESULTS AND DISCUSSION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_Toc212669395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6" w:history="1">
            <w:r w:rsidR="00C90DBD" w:rsidRPr="00F04202">
              <w:rPr>
                <w:rStyle w:val="Hyperlink"/>
                <w:rFonts w:ascii="Times New Roman" w:eastAsia="SimSun" w:hAnsi="Times New Roman" w:cs="Times New Roman"/>
                <w:noProof/>
                <w:sz w:val="24"/>
                <w:szCs w:val="24"/>
              </w:rPr>
              <w:t>4.1 Result of the Phytochemical Screening and antimicrobial activity</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_Toc212669396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23</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7" w:history="1">
            <w:r w:rsidR="00C90DBD" w:rsidRPr="00F04202">
              <w:rPr>
                <w:rStyle w:val="Hyperlink"/>
                <w:rFonts w:ascii="Times New Roman" w:hAnsi="Times New Roman" w:cs="Times New Roman"/>
                <w:noProof/>
                <w:sz w:val="24"/>
                <w:szCs w:val="24"/>
              </w:rPr>
              <w:t xml:space="preserve">4.2: Antimicrobial activities of </w:t>
            </w:r>
            <w:r w:rsidR="00C90DBD" w:rsidRPr="00F04202">
              <w:rPr>
                <w:rStyle w:val="Hyperlink"/>
                <w:rFonts w:ascii="Times New Roman" w:hAnsi="Times New Roman" w:cs="Times New Roman"/>
                <w:i/>
                <w:noProof/>
                <w:sz w:val="24"/>
                <w:szCs w:val="24"/>
              </w:rPr>
              <w:t>O. Gratissimum</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_Toc212669397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8" w:history="1">
            <w:r w:rsidR="00C90DBD" w:rsidRPr="00F04202">
              <w:rPr>
                <w:rStyle w:val="Hyperlink"/>
                <w:rFonts w:ascii="Times New Roman" w:hAnsi="Times New Roman" w:cs="Times New Roman"/>
                <w:noProof/>
                <w:sz w:val="24"/>
                <w:szCs w:val="24"/>
              </w:rPr>
              <w:t>Table 4.2: Zone of inhibition diameter in millimeter of O. Gratissimum  against bacterial</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_Toc212669398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399" w:history="1">
            <w:r w:rsidR="00C90DBD" w:rsidRPr="00F04202">
              <w:rPr>
                <w:rStyle w:val="Hyperlink"/>
                <w:rFonts w:ascii="Times New Roman" w:hAnsi="Times New Roman" w:cs="Times New Roman"/>
                <w:noProof/>
                <w:sz w:val="24"/>
                <w:szCs w:val="24"/>
              </w:rPr>
              <w:t>4.3 DISCUSSION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_Toc212669399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24</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400" w:history="1">
            <w:r w:rsidR="00C90DBD" w:rsidRPr="00F04202">
              <w:rPr>
                <w:rStyle w:val="Hyperlink"/>
                <w:rFonts w:ascii="Times New Roman" w:eastAsia="SimSun" w:hAnsi="Times New Roman" w:cs="Times New Roman"/>
                <w:noProof/>
                <w:sz w:val="24"/>
                <w:szCs w:val="24"/>
              </w:rPr>
              <w:t>CHAPTER FIVE</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_Toc212669400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26</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401" w:history="1">
            <w:r w:rsidR="00C90DBD" w:rsidRPr="00F04202">
              <w:rPr>
                <w:rStyle w:val="Hyperlink"/>
                <w:rFonts w:ascii="Times New Roman" w:eastAsia="SimSun" w:hAnsi="Times New Roman" w:cs="Times New Roman"/>
                <w:noProof/>
                <w:sz w:val="24"/>
                <w:szCs w:val="24"/>
              </w:rPr>
              <w:t>SUMMARY, CONCLUSION AND RECOMMENDATIONS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_Toc212669401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26</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402" w:history="1">
            <w:r w:rsidR="00C90DBD" w:rsidRPr="00F04202">
              <w:rPr>
                <w:rStyle w:val="Hyperlink"/>
                <w:rFonts w:ascii="Times New Roman" w:hAnsi="Times New Roman" w:cs="Times New Roman"/>
                <w:noProof/>
                <w:sz w:val="24"/>
                <w:szCs w:val="24"/>
              </w:rPr>
              <w:t>5.1 Conclusion</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_Toc212669402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26</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2"/>
            <w:tabs>
              <w:tab w:val="right" w:leader="dot" w:pos="9350"/>
            </w:tabs>
            <w:rPr>
              <w:rFonts w:ascii="Times New Roman" w:eastAsiaTheme="minorEastAsia" w:hAnsi="Times New Roman" w:cs="Times New Roman"/>
              <w:noProof/>
              <w:kern w:val="0"/>
              <w:sz w:val="24"/>
              <w:szCs w:val="24"/>
              <w14:ligatures w14:val="none"/>
            </w:rPr>
          </w:pPr>
          <w:hyperlink w:anchor="_Toc212669403" w:history="1">
            <w:r w:rsidR="00C90DBD" w:rsidRPr="00F04202">
              <w:rPr>
                <w:rStyle w:val="Hyperlink"/>
                <w:rFonts w:ascii="Times New Roman" w:hAnsi="Times New Roman" w:cs="Times New Roman"/>
                <w:noProof/>
                <w:sz w:val="24"/>
                <w:szCs w:val="24"/>
              </w:rPr>
              <w:t>5.2 Recommendations</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_Toc212669403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26</w:t>
            </w:r>
            <w:r w:rsidR="00C90DBD" w:rsidRPr="00F04202">
              <w:rPr>
                <w:rFonts w:ascii="Times New Roman" w:hAnsi="Times New Roman" w:cs="Times New Roman"/>
                <w:noProof/>
                <w:webHidden/>
                <w:sz w:val="24"/>
                <w:szCs w:val="24"/>
              </w:rPr>
              <w:fldChar w:fldCharType="end"/>
            </w:r>
          </w:hyperlink>
        </w:p>
        <w:p w:rsidR="00C90DBD" w:rsidRPr="00F04202" w:rsidRDefault="00282E64">
          <w:pPr>
            <w:pStyle w:val="TOC1"/>
            <w:tabs>
              <w:tab w:val="right" w:leader="dot" w:pos="9350"/>
            </w:tabs>
            <w:rPr>
              <w:rFonts w:ascii="Times New Roman" w:eastAsiaTheme="minorEastAsia" w:hAnsi="Times New Roman" w:cs="Times New Roman"/>
              <w:noProof/>
              <w:kern w:val="0"/>
              <w:sz w:val="24"/>
              <w:szCs w:val="24"/>
              <w14:ligatures w14:val="none"/>
            </w:rPr>
          </w:pPr>
          <w:hyperlink w:anchor="_Toc212669404" w:history="1">
            <w:r w:rsidR="00C90DBD" w:rsidRPr="00F04202">
              <w:rPr>
                <w:rStyle w:val="Hyperlink"/>
                <w:rFonts w:ascii="Times New Roman" w:hAnsi="Times New Roman" w:cs="Times New Roman"/>
                <w:noProof/>
                <w:sz w:val="24"/>
                <w:szCs w:val="24"/>
              </w:rPr>
              <w:t>REFERENCE</w:t>
            </w:r>
            <w:r w:rsidR="00C90DBD" w:rsidRPr="00F04202">
              <w:rPr>
                <w:rFonts w:ascii="Times New Roman" w:hAnsi="Times New Roman" w:cs="Times New Roman"/>
                <w:noProof/>
                <w:webHidden/>
                <w:sz w:val="24"/>
                <w:szCs w:val="24"/>
              </w:rPr>
              <w:tab/>
            </w:r>
            <w:r w:rsidR="00C90DBD" w:rsidRPr="00F04202">
              <w:rPr>
                <w:rFonts w:ascii="Times New Roman" w:hAnsi="Times New Roman" w:cs="Times New Roman"/>
                <w:noProof/>
                <w:webHidden/>
                <w:sz w:val="24"/>
                <w:szCs w:val="24"/>
              </w:rPr>
              <w:fldChar w:fldCharType="begin"/>
            </w:r>
            <w:r w:rsidR="00C90DBD" w:rsidRPr="00F04202">
              <w:rPr>
                <w:rFonts w:ascii="Times New Roman" w:hAnsi="Times New Roman" w:cs="Times New Roman"/>
                <w:noProof/>
                <w:webHidden/>
                <w:sz w:val="24"/>
                <w:szCs w:val="24"/>
              </w:rPr>
              <w:instrText xml:space="preserve"> PAGEREF _Toc212669404 \h </w:instrText>
            </w:r>
            <w:r w:rsidR="00C90DBD" w:rsidRPr="00F04202">
              <w:rPr>
                <w:rFonts w:ascii="Times New Roman" w:hAnsi="Times New Roman" w:cs="Times New Roman"/>
                <w:noProof/>
                <w:webHidden/>
                <w:sz w:val="24"/>
                <w:szCs w:val="24"/>
              </w:rPr>
            </w:r>
            <w:r w:rsidR="00C90DBD" w:rsidRPr="00F04202">
              <w:rPr>
                <w:rFonts w:ascii="Times New Roman" w:hAnsi="Times New Roman" w:cs="Times New Roman"/>
                <w:noProof/>
                <w:webHidden/>
                <w:sz w:val="24"/>
                <w:szCs w:val="24"/>
              </w:rPr>
              <w:fldChar w:fldCharType="separate"/>
            </w:r>
            <w:r w:rsidR="00F076BE">
              <w:rPr>
                <w:rFonts w:ascii="Times New Roman" w:hAnsi="Times New Roman" w:cs="Times New Roman"/>
                <w:noProof/>
                <w:webHidden/>
                <w:sz w:val="24"/>
                <w:szCs w:val="24"/>
              </w:rPr>
              <w:t>27</w:t>
            </w:r>
            <w:r w:rsidR="00C90DBD" w:rsidRPr="00F04202">
              <w:rPr>
                <w:rFonts w:ascii="Times New Roman" w:hAnsi="Times New Roman" w:cs="Times New Roman"/>
                <w:noProof/>
                <w:webHidden/>
                <w:sz w:val="24"/>
                <w:szCs w:val="24"/>
              </w:rPr>
              <w:fldChar w:fldCharType="end"/>
            </w:r>
          </w:hyperlink>
        </w:p>
        <w:p w:rsidR="00D21395" w:rsidRPr="00F04202" w:rsidRDefault="003E10C2" w:rsidP="00D21395">
          <w:pPr>
            <w:rPr>
              <w:rFonts w:ascii="Times New Roman" w:hAnsi="Times New Roman" w:cs="Times New Roman"/>
              <w:sz w:val="24"/>
              <w:szCs w:val="24"/>
            </w:rPr>
          </w:pPr>
          <w:r w:rsidRPr="00F04202">
            <w:rPr>
              <w:rFonts w:ascii="Times New Roman" w:hAnsi="Times New Roman" w:cs="Times New Roman"/>
              <w:b/>
              <w:bCs/>
              <w:noProof/>
              <w:sz w:val="24"/>
              <w:szCs w:val="24"/>
            </w:rPr>
            <w:fldChar w:fldCharType="end"/>
          </w:r>
        </w:p>
        <w:p w:rsidR="00D21395" w:rsidRPr="00F04202" w:rsidRDefault="00D21395" w:rsidP="00D21395">
          <w:pPr>
            <w:rPr>
              <w:rFonts w:ascii="Times New Roman" w:hAnsi="Times New Roman" w:cs="Times New Roman"/>
              <w:sz w:val="24"/>
              <w:szCs w:val="24"/>
            </w:rPr>
          </w:pPr>
        </w:p>
        <w:p w:rsidR="00946846" w:rsidRPr="00F04202" w:rsidRDefault="00282E64" w:rsidP="00D21395">
          <w:pPr>
            <w:rPr>
              <w:rFonts w:ascii="Times New Roman" w:hAnsi="Times New Roman" w:cs="Times New Roman"/>
              <w:sz w:val="24"/>
              <w:szCs w:val="24"/>
            </w:rPr>
          </w:pPr>
        </w:p>
      </w:sdtContent>
    </w:sdt>
    <w:p w:rsidR="00803A7B" w:rsidRPr="00F04202" w:rsidRDefault="00803A7B" w:rsidP="00FC49C3">
      <w:pPr>
        <w:spacing w:before="100" w:beforeAutospacing="1" w:after="100" w:afterAutospacing="1" w:line="360" w:lineRule="auto"/>
        <w:jc w:val="both"/>
        <w:outlineLvl w:val="0"/>
        <w:rPr>
          <w:rFonts w:ascii="Times New Roman" w:hAnsi="Times New Roman" w:cs="Times New Roman"/>
          <w:b/>
          <w:sz w:val="24"/>
          <w:szCs w:val="24"/>
        </w:rPr>
      </w:pPr>
    </w:p>
    <w:p w:rsidR="00803A7B" w:rsidRPr="00F04202" w:rsidRDefault="00803A7B" w:rsidP="00F04202">
      <w:pPr>
        <w:spacing w:before="100" w:beforeAutospacing="1" w:after="100" w:afterAutospacing="1" w:line="360" w:lineRule="auto"/>
        <w:jc w:val="center"/>
        <w:outlineLvl w:val="0"/>
        <w:rPr>
          <w:rFonts w:ascii="Times New Roman" w:hAnsi="Times New Roman" w:cs="Times New Roman"/>
          <w:b/>
          <w:sz w:val="24"/>
          <w:szCs w:val="24"/>
        </w:rPr>
      </w:pPr>
      <w:r w:rsidRPr="00F04202">
        <w:rPr>
          <w:rFonts w:ascii="Times New Roman" w:hAnsi="Times New Roman" w:cs="Times New Roman"/>
          <w:b/>
          <w:sz w:val="24"/>
          <w:szCs w:val="24"/>
        </w:rPr>
        <w:lastRenderedPageBreak/>
        <w:t>LIST OF TABLES</w:t>
      </w:r>
    </w:p>
    <w:p w:rsidR="00933002" w:rsidRPr="009330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Table 3.1.1:</w:t>
      </w:r>
      <w:r w:rsidRPr="00F04202">
        <w:rPr>
          <w:rFonts w:ascii="Times New Roman" w:hAnsi="Times New Roman" w:cs="Times New Roman"/>
          <w:sz w:val="24"/>
          <w:szCs w:val="24"/>
        </w:rPr>
        <w:t xml:space="preserve"> List </w:t>
      </w:r>
      <w:r>
        <w:rPr>
          <w:rFonts w:ascii="Times New Roman" w:hAnsi="Times New Roman" w:cs="Times New Roman"/>
          <w:sz w:val="24"/>
          <w:szCs w:val="24"/>
        </w:rPr>
        <w:t>of Equipment and apparatus used                                                                     16</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Table 3.1.2:</w:t>
      </w:r>
      <w:r w:rsidRPr="00F04202">
        <w:rPr>
          <w:rFonts w:ascii="Times New Roman" w:hAnsi="Times New Roman" w:cs="Times New Roman"/>
          <w:sz w:val="24"/>
          <w:szCs w:val="24"/>
        </w:rPr>
        <w:t xml:space="preserve"> List of Reagents Used</w:t>
      </w:r>
      <w:r w:rsidR="00B46952">
        <w:rPr>
          <w:rFonts w:ascii="Times New Roman" w:hAnsi="Times New Roman" w:cs="Times New Roman"/>
          <w:sz w:val="24"/>
          <w:szCs w:val="24"/>
        </w:rPr>
        <w:t xml:space="preserve">                                                                                              17</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Table 4.1:</w:t>
      </w:r>
      <w:r w:rsidRPr="00F04202">
        <w:rPr>
          <w:rFonts w:ascii="Times New Roman" w:hAnsi="Times New Roman" w:cs="Times New Roman"/>
          <w:sz w:val="24"/>
          <w:szCs w:val="24"/>
        </w:rPr>
        <w:t xml:space="preserve"> Phytochemical screening</w:t>
      </w:r>
      <w:r w:rsidR="00B46952">
        <w:rPr>
          <w:rFonts w:ascii="Times New Roman" w:hAnsi="Times New Roman" w:cs="Times New Roman"/>
          <w:sz w:val="24"/>
          <w:szCs w:val="24"/>
        </w:rPr>
        <w:t xml:space="preserve">                                                                                             22</w:t>
      </w:r>
    </w:p>
    <w:p w:rsidR="00933002" w:rsidRPr="00933002" w:rsidRDefault="00933002" w:rsidP="00933002">
      <w:pPr>
        <w:rPr>
          <w:rStyle w:val="Strong"/>
          <w:rFonts w:ascii="Times New Roman" w:hAnsi="Times New Roman" w:cs="Times New Roman"/>
          <w:b w:val="0"/>
          <w:sz w:val="24"/>
          <w:szCs w:val="24"/>
        </w:rPr>
      </w:pPr>
      <w:r w:rsidRPr="00F04202">
        <w:rPr>
          <w:rStyle w:val="Heading2Char"/>
          <w:rFonts w:eastAsiaTheme="minorHAnsi"/>
          <w:sz w:val="24"/>
          <w:szCs w:val="24"/>
        </w:rPr>
        <w:t xml:space="preserve">Table 4.2: </w:t>
      </w:r>
      <w:r w:rsidRPr="00933002">
        <w:rPr>
          <w:rStyle w:val="Heading2Char"/>
          <w:rFonts w:eastAsiaTheme="minorHAnsi"/>
          <w:b w:val="0"/>
          <w:sz w:val="24"/>
          <w:szCs w:val="24"/>
        </w:rPr>
        <w:t xml:space="preserve">Zone of inhibition diameter in millimeter of O. </w:t>
      </w:r>
      <w:proofErr w:type="spellStart"/>
      <w:proofErr w:type="gramStart"/>
      <w:r w:rsidR="00B46952">
        <w:rPr>
          <w:rStyle w:val="Heading2Char"/>
          <w:rFonts w:eastAsiaTheme="minorHAnsi"/>
          <w:b w:val="0"/>
          <w:i/>
          <w:sz w:val="24"/>
          <w:szCs w:val="24"/>
        </w:rPr>
        <w:t>g</w:t>
      </w:r>
      <w:r w:rsidRPr="00B46952">
        <w:rPr>
          <w:rStyle w:val="Heading2Char"/>
          <w:rFonts w:eastAsiaTheme="minorHAnsi"/>
          <w:b w:val="0"/>
          <w:i/>
          <w:sz w:val="24"/>
          <w:szCs w:val="24"/>
        </w:rPr>
        <w:t>ratissimum</w:t>
      </w:r>
      <w:proofErr w:type="spellEnd"/>
      <w:r w:rsidRPr="00933002">
        <w:rPr>
          <w:rStyle w:val="Heading2Char"/>
          <w:rFonts w:eastAsiaTheme="minorHAnsi"/>
          <w:b w:val="0"/>
          <w:sz w:val="24"/>
          <w:szCs w:val="24"/>
        </w:rPr>
        <w:t xml:space="preserve">  against</w:t>
      </w:r>
      <w:proofErr w:type="gramEnd"/>
      <w:r w:rsidRPr="00933002">
        <w:rPr>
          <w:rStyle w:val="Heading2Char"/>
          <w:rFonts w:eastAsiaTheme="minorHAnsi"/>
          <w:b w:val="0"/>
          <w:sz w:val="24"/>
          <w:szCs w:val="24"/>
        </w:rPr>
        <w:t xml:space="preserve"> bacterial</w:t>
      </w:r>
      <w:r w:rsidRPr="00933002">
        <w:rPr>
          <w:rStyle w:val="Strong"/>
          <w:rFonts w:ascii="Times New Roman" w:hAnsi="Times New Roman" w:cs="Times New Roman"/>
          <w:b w:val="0"/>
          <w:sz w:val="24"/>
          <w:szCs w:val="24"/>
        </w:rPr>
        <w:t xml:space="preserve"> organisms</w:t>
      </w:r>
      <w:r w:rsidR="00B46952">
        <w:rPr>
          <w:rStyle w:val="Strong"/>
          <w:rFonts w:ascii="Times New Roman" w:hAnsi="Times New Roman" w:cs="Times New Roman"/>
          <w:b w:val="0"/>
          <w:sz w:val="24"/>
          <w:szCs w:val="24"/>
        </w:rPr>
        <w:t xml:space="preserve">                                                                                                                                       23</w:t>
      </w:r>
    </w:p>
    <w:p w:rsidR="00933002" w:rsidRPr="00933002" w:rsidRDefault="00933002" w:rsidP="00933002">
      <w:pPr>
        <w:rPr>
          <w:rStyle w:val="Strong"/>
          <w:rFonts w:ascii="Times New Roman" w:hAnsi="Times New Roman" w:cs="Times New Roman"/>
          <w:b w:val="0"/>
          <w:sz w:val="24"/>
          <w:szCs w:val="24"/>
        </w:rPr>
      </w:pPr>
      <w:r w:rsidRPr="00F04202">
        <w:rPr>
          <w:rStyle w:val="Strong"/>
          <w:rFonts w:ascii="Times New Roman" w:hAnsi="Times New Roman" w:cs="Times New Roman"/>
          <w:sz w:val="24"/>
          <w:szCs w:val="24"/>
        </w:rPr>
        <w:t xml:space="preserve">Table 4.2.1: </w:t>
      </w:r>
      <w:r w:rsidRPr="00933002">
        <w:rPr>
          <w:rStyle w:val="Strong"/>
          <w:rFonts w:ascii="Times New Roman" w:hAnsi="Times New Roman" w:cs="Times New Roman"/>
          <w:b w:val="0"/>
          <w:sz w:val="24"/>
          <w:szCs w:val="24"/>
        </w:rPr>
        <w:t xml:space="preserve">Zone of inhibition diameter in millimeter of </w:t>
      </w:r>
      <w:r w:rsidR="00B46952">
        <w:rPr>
          <w:rStyle w:val="Strong"/>
          <w:rFonts w:ascii="Times New Roman" w:hAnsi="Times New Roman" w:cs="Times New Roman"/>
          <w:b w:val="0"/>
          <w:i/>
          <w:sz w:val="24"/>
          <w:szCs w:val="24"/>
        </w:rPr>
        <w:t xml:space="preserve">O. </w:t>
      </w:r>
      <w:proofErr w:type="spellStart"/>
      <w:proofErr w:type="gramStart"/>
      <w:r w:rsidR="00B46952">
        <w:rPr>
          <w:rStyle w:val="Strong"/>
          <w:rFonts w:ascii="Times New Roman" w:hAnsi="Times New Roman" w:cs="Times New Roman"/>
          <w:b w:val="0"/>
          <w:i/>
          <w:sz w:val="24"/>
          <w:szCs w:val="24"/>
        </w:rPr>
        <w:t>g</w:t>
      </w:r>
      <w:r w:rsidRPr="00933002">
        <w:rPr>
          <w:rStyle w:val="Strong"/>
          <w:rFonts w:ascii="Times New Roman" w:hAnsi="Times New Roman" w:cs="Times New Roman"/>
          <w:b w:val="0"/>
          <w:i/>
          <w:sz w:val="24"/>
          <w:szCs w:val="24"/>
        </w:rPr>
        <w:t>ratissimum</w:t>
      </w:r>
      <w:proofErr w:type="spellEnd"/>
      <w:r w:rsidRPr="00933002">
        <w:rPr>
          <w:rStyle w:val="Strong"/>
          <w:rFonts w:ascii="Times New Roman" w:hAnsi="Times New Roman" w:cs="Times New Roman"/>
          <w:b w:val="0"/>
          <w:i/>
          <w:sz w:val="24"/>
          <w:szCs w:val="24"/>
        </w:rPr>
        <w:t xml:space="preserve"> </w:t>
      </w:r>
      <w:r w:rsidRPr="00933002">
        <w:rPr>
          <w:rStyle w:val="Strong"/>
          <w:rFonts w:ascii="Times New Roman" w:hAnsi="Times New Roman" w:cs="Times New Roman"/>
          <w:b w:val="0"/>
          <w:sz w:val="24"/>
          <w:szCs w:val="24"/>
        </w:rPr>
        <w:t xml:space="preserve"> against</w:t>
      </w:r>
      <w:proofErr w:type="gramEnd"/>
      <w:r w:rsidRPr="00933002">
        <w:rPr>
          <w:rStyle w:val="Strong"/>
          <w:rFonts w:ascii="Times New Roman" w:hAnsi="Times New Roman" w:cs="Times New Roman"/>
          <w:b w:val="0"/>
          <w:sz w:val="24"/>
          <w:szCs w:val="24"/>
        </w:rPr>
        <w:t xml:space="preserve"> fungi organisms</w:t>
      </w:r>
      <w:r w:rsidR="00B46952">
        <w:rPr>
          <w:rStyle w:val="Strong"/>
          <w:rFonts w:ascii="Times New Roman" w:hAnsi="Times New Roman" w:cs="Times New Roman"/>
          <w:b w:val="0"/>
          <w:sz w:val="24"/>
          <w:szCs w:val="24"/>
        </w:rPr>
        <w:t xml:space="preserve">                                                                                                                                      23</w:t>
      </w: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Pr="00F04202" w:rsidRDefault="00933002" w:rsidP="00FC49C3">
      <w:pPr>
        <w:spacing w:before="100" w:beforeAutospacing="1" w:after="100" w:afterAutospacing="1" w:line="360" w:lineRule="auto"/>
        <w:jc w:val="both"/>
        <w:outlineLvl w:val="0"/>
        <w:rPr>
          <w:rFonts w:ascii="Times New Roman" w:hAnsi="Times New Roman" w:cs="Times New Roman"/>
          <w:sz w:val="24"/>
          <w:szCs w:val="24"/>
        </w:rPr>
      </w:pPr>
    </w:p>
    <w:p w:rsidR="00933002" w:rsidRPr="00F04202" w:rsidRDefault="00933002" w:rsidP="00933002">
      <w:pPr>
        <w:spacing w:before="100" w:beforeAutospacing="1" w:after="100" w:afterAutospacing="1" w:line="360" w:lineRule="auto"/>
        <w:jc w:val="center"/>
        <w:outlineLvl w:val="0"/>
        <w:rPr>
          <w:rFonts w:ascii="Times New Roman" w:hAnsi="Times New Roman" w:cs="Times New Roman"/>
          <w:b/>
          <w:sz w:val="24"/>
          <w:szCs w:val="24"/>
        </w:rPr>
      </w:pPr>
      <w:r w:rsidRPr="00F04202">
        <w:rPr>
          <w:rFonts w:ascii="Times New Roman" w:hAnsi="Times New Roman" w:cs="Times New Roman"/>
          <w:b/>
          <w:sz w:val="24"/>
          <w:szCs w:val="24"/>
        </w:rPr>
        <w:lastRenderedPageBreak/>
        <w:t>LIST OF FIGURES</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Figure 1:</w:t>
      </w:r>
      <w:r w:rsidRPr="00F04202">
        <w:rPr>
          <w:rFonts w:ascii="Times New Roman" w:hAnsi="Times New Roman" w:cs="Times New Roman"/>
          <w:sz w:val="24"/>
          <w:szCs w:val="24"/>
        </w:rPr>
        <w:t xml:space="preserve"> Showing Fresh Scent Leaf.                                                                                    </w:t>
      </w:r>
      <w:r>
        <w:rPr>
          <w:rFonts w:ascii="Times New Roman" w:hAnsi="Times New Roman" w:cs="Times New Roman"/>
          <w:sz w:val="24"/>
          <w:szCs w:val="24"/>
        </w:rPr>
        <w:t xml:space="preserve">     8</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Figure 2:</w:t>
      </w:r>
      <w:r>
        <w:rPr>
          <w:rFonts w:ascii="Times New Roman" w:hAnsi="Times New Roman" w:cs="Times New Roman"/>
          <w:sz w:val="24"/>
          <w:szCs w:val="24"/>
        </w:rPr>
        <w:t xml:space="preserve"> Basic Skeleton of Flavonoids                                                                                     10</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Figure 3:</w:t>
      </w:r>
      <w:r>
        <w:rPr>
          <w:rFonts w:ascii="Times New Roman" w:hAnsi="Times New Roman" w:cs="Times New Roman"/>
          <w:sz w:val="24"/>
          <w:szCs w:val="24"/>
        </w:rPr>
        <w:t xml:space="preserve"> Structure of M</w:t>
      </w:r>
      <w:r w:rsidRPr="00F04202">
        <w:rPr>
          <w:rFonts w:ascii="Times New Roman" w:hAnsi="Times New Roman" w:cs="Times New Roman"/>
          <w:sz w:val="24"/>
          <w:szCs w:val="24"/>
        </w:rPr>
        <w:t>orphine</w:t>
      </w:r>
      <w:r>
        <w:rPr>
          <w:rFonts w:ascii="Times New Roman" w:hAnsi="Times New Roman" w:cs="Times New Roman"/>
          <w:sz w:val="24"/>
          <w:szCs w:val="24"/>
        </w:rPr>
        <w:t xml:space="preserve">                                                                                                12</w:t>
      </w:r>
    </w:p>
    <w:p w:rsidR="00933002" w:rsidRPr="00F04202" w:rsidRDefault="00933002" w:rsidP="00933002">
      <w:pPr>
        <w:rPr>
          <w:rFonts w:ascii="Times New Roman" w:hAnsi="Times New Roman" w:cs="Times New Roman"/>
          <w:sz w:val="24"/>
          <w:szCs w:val="24"/>
        </w:rPr>
      </w:pPr>
      <w:r w:rsidRPr="00F04202">
        <w:rPr>
          <w:rFonts w:ascii="Times New Roman" w:eastAsia="SimSun" w:hAnsi="Times New Roman" w:cs="Times New Roman"/>
          <w:b/>
          <w:sz w:val="24"/>
          <w:szCs w:val="24"/>
        </w:rPr>
        <w:t>Figure 4:</w:t>
      </w:r>
      <w:r w:rsidRPr="00F04202">
        <w:rPr>
          <w:rFonts w:ascii="Times New Roman" w:eastAsia="SimSun" w:hAnsi="Times New Roman" w:cs="Times New Roman"/>
          <w:sz w:val="24"/>
          <w:szCs w:val="24"/>
        </w:rPr>
        <w:t xml:space="preserve"> </w:t>
      </w:r>
      <w:r w:rsidRPr="00F04202">
        <w:rPr>
          <w:rFonts w:ascii="Times New Roman" w:hAnsi="Times New Roman" w:cs="Times New Roman"/>
          <w:sz w:val="24"/>
          <w:szCs w:val="24"/>
        </w:rPr>
        <w:t>Basic structures of some pharmacologically important plant derived glycosides</w:t>
      </w:r>
      <w:r>
        <w:rPr>
          <w:rFonts w:ascii="Times New Roman" w:hAnsi="Times New Roman" w:cs="Times New Roman"/>
          <w:sz w:val="24"/>
          <w:szCs w:val="24"/>
        </w:rPr>
        <w:t xml:space="preserve">      14</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Figure 5:</w:t>
      </w:r>
      <w:r w:rsidRPr="00F04202">
        <w:rPr>
          <w:rFonts w:ascii="Times New Roman" w:hAnsi="Times New Roman" w:cs="Times New Roman"/>
          <w:sz w:val="24"/>
          <w:szCs w:val="24"/>
        </w:rPr>
        <w:t xml:space="preserve"> Structure of tannins</w:t>
      </w:r>
      <w:r>
        <w:rPr>
          <w:rFonts w:ascii="Times New Roman" w:hAnsi="Times New Roman" w:cs="Times New Roman"/>
          <w:sz w:val="24"/>
          <w:szCs w:val="24"/>
        </w:rPr>
        <w:t xml:space="preserve">                                                                                                     14</w:t>
      </w:r>
    </w:p>
    <w:p w:rsidR="00933002" w:rsidRPr="00F04202" w:rsidRDefault="00933002" w:rsidP="00933002">
      <w:pPr>
        <w:rPr>
          <w:rFonts w:ascii="Times New Roman" w:hAnsi="Times New Roman" w:cs="Times New Roman"/>
          <w:sz w:val="24"/>
          <w:szCs w:val="24"/>
        </w:rPr>
      </w:pPr>
      <w:r w:rsidRPr="00F04202">
        <w:rPr>
          <w:rFonts w:ascii="Times New Roman" w:hAnsi="Times New Roman" w:cs="Times New Roman"/>
          <w:b/>
          <w:sz w:val="24"/>
          <w:szCs w:val="24"/>
        </w:rPr>
        <w:t>Figure 6:</w:t>
      </w:r>
      <w:r w:rsidRPr="00F04202">
        <w:rPr>
          <w:rFonts w:ascii="Times New Roman" w:hAnsi="Times New Roman" w:cs="Times New Roman"/>
          <w:sz w:val="24"/>
          <w:szCs w:val="24"/>
        </w:rPr>
        <w:t xml:space="preserve"> Structure of terpenoids</w:t>
      </w:r>
      <w:r>
        <w:rPr>
          <w:rFonts w:ascii="Times New Roman" w:hAnsi="Times New Roman" w:cs="Times New Roman"/>
          <w:sz w:val="24"/>
          <w:szCs w:val="24"/>
        </w:rPr>
        <w:t xml:space="preserve">                                                                                                15</w:t>
      </w:r>
    </w:p>
    <w:p w:rsidR="00A20ADC" w:rsidRDefault="00A20ADC" w:rsidP="00E963E7">
      <w:pPr>
        <w:rPr>
          <w:rFonts w:ascii="Times New Roman" w:hAnsi="Times New Roman" w:cs="Times New Roman"/>
          <w:sz w:val="24"/>
          <w:szCs w:val="24"/>
        </w:rPr>
      </w:pPr>
      <w:r>
        <w:rPr>
          <w:rFonts w:ascii="Times New Roman" w:hAnsi="Times New Roman" w:cs="Times New Roman"/>
          <w:b/>
          <w:sz w:val="24"/>
          <w:szCs w:val="24"/>
        </w:rPr>
        <w:t>Figure 7</w:t>
      </w:r>
      <w:r w:rsidRPr="00F04202">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Basic Structure of Steroids </w:t>
      </w:r>
      <w:r w:rsidR="00E963E7">
        <w:rPr>
          <w:rFonts w:ascii="Times New Roman" w:hAnsi="Times New Roman" w:cs="Times New Roman"/>
          <w:sz w:val="24"/>
          <w:szCs w:val="24"/>
        </w:rPr>
        <w:t xml:space="preserve">                                                                                         16</w:t>
      </w: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Pr="00F04202" w:rsidRDefault="00FC49C3" w:rsidP="00FC49C3">
      <w:pPr>
        <w:spacing w:before="100" w:beforeAutospacing="1" w:after="100" w:afterAutospacing="1" w:line="360" w:lineRule="auto"/>
        <w:jc w:val="both"/>
        <w:outlineLvl w:val="0"/>
        <w:rPr>
          <w:rFonts w:ascii="Times New Roman" w:hAnsi="Times New Roman" w:cs="Times New Roman"/>
          <w:sz w:val="24"/>
          <w:szCs w:val="24"/>
        </w:rPr>
      </w:pPr>
    </w:p>
    <w:p w:rsidR="00FC49C3" w:rsidRPr="00F04202" w:rsidRDefault="00FC49C3" w:rsidP="00FC49C3">
      <w:pPr>
        <w:spacing w:before="100" w:beforeAutospacing="1" w:after="100" w:afterAutospacing="1" w:line="360" w:lineRule="auto"/>
        <w:jc w:val="both"/>
        <w:outlineLvl w:val="0"/>
        <w:rPr>
          <w:rFonts w:ascii="Times New Roman" w:eastAsia="Times New Roman" w:hAnsi="Times New Roman" w:cs="Times New Roman"/>
          <w:bCs/>
          <w:kern w:val="36"/>
          <w:sz w:val="24"/>
          <w:szCs w:val="24"/>
          <w14:ligatures w14:val="none"/>
        </w:rPr>
      </w:pPr>
    </w:p>
    <w:p w:rsidR="00F6699B" w:rsidRPr="00F04202" w:rsidRDefault="00F6699B" w:rsidP="00FC49C3">
      <w:pPr>
        <w:spacing w:before="100" w:beforeAutospacing="1" w:after="100" w:afterAutospacing="1" w:line="360" w:lineRule="auto"/>
        <w:jc w:val="both"/>
        <w:outlineLvl w:val="0"/>
        <w:rPr>
          <w:rFonts w:ascii="Times New Roman" w:eastAsia="Times New Roman" w:hAnsi="Times New Roman" w:cs="Times New Roman"/>
          <w:bCs/>
          <w:kern w:val="36"/>
          <w:sz w:val="24"/>
          <w:szCs w:val="24"/>
          <w14:ligatures w14:val="none"/>
        </w:rPr>
      </w:pPr>
    </w:p>
    <w:p w:rsidR="00F6699B" w:rsidRDefault="00F6699B"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Pr="00F04202" w:rsidRDefault="00A14617" w:rsidP="00A14617">
      <w:pPr>
        <w:spacing w:before="100" w:beforeAutospacing="1" w:after="100" w:afterAutospacing="1" w:line="360" w:lineRule="auto"/>
        <w:jc w:val="center"/>
        <w:outlineLvl w:val="0"/>
        <w:rPr>
          <w:rFonts w:ascii="Times New Roman" w:eastAsia="Times New Roman" w:hAnsi="Times New Roman" w:cs="Times New Roman"/>
          <w:b/>
          <w:bCs/>
          <w:kern w:val="36"/>
          <w:sz w:val="24"/>
          <w:szCs w:val="24"/>
          <w14:ligatures w14:val="none"/>
        </w:rPr>
      </w:pPr>
      <w:bookmarkStart w:id="2" w:name="_Toc212669289"/>
      <w:bookmarkStart w:id="3" w:name="_Toc212669348"/>
      <w:r w:rsidRPr="00F04202">
        <w:rPr>
          <w:rFonts w:ascii="Times New Roman" w:eastAsia="Times New Roman" w:hAnsi="Times New Roman" w:cs="Times New Roman"/>
          <w:b/>
          <w:bCs/>
          <w:kern w:val="36"/>
          <w:sz w:val="24"/>
          <w:szCs w:val="24"/>
          <w14:ligatures w14:val="none"/>
        </w:rPr>
        <w:lastRenderedPageBreak/>
        <w:t>ABSTRACT</w:t>
      </w:r>
      <w:bookmarkEnd w:id="2"/>
      <w:bookmarkEnd w:id="3"/>
    </w:p>
    <w:p w:rsidR="00A14617" w:rsidRPr="00F04202" w:rsidRDefault="00A14617" w:rsidP="00A14617">
      <w:pPr>
        <w:spacing w:before="100" w:beforeAutospacing="1" w:after="100" w:afterAutospacing="1" w:line="240" w:lineRule="auto"/>
        <w:jc w:val="both"/>
        <w:outlineLvl w:val="0"/>
        <w:rPr>
          <w:rFonts w:ascii="Times New Roman" w:hAnsi="Times New Roman" w:cs="Times New Roman"/>
          <w:sz w:val="24"/>
          <w:szCs w:val="24"/>
        </w:rPr>
      </w:pPr>
      <w:bookmarkStart w:id="4" w:name="_Toc212669290"/>
      <w:bookmarkStart w:id="5" w:name="_Toc212669349"/>
      <w:proofErr w:type="spellStart"/>
      <w:r w:rsidRPr="00F04202">
        <w:rPr>
          <w:rStyle w:val="Emphasis"/>
          <w:rFonts w:ascii="Times New Roman" w:hAnsi="Times New Roman" w:cs="Times New Roman"/>
          <w:sz w:val="24"/>
          <w:szCs w:val="24"/>
        </w:rPr>
        <w:t>Ocimum</w:t>
      </w:r>
      <w:proofErr w:type="spellEnd"/>
      <w:r w:rsidRPr="00F04202">
        <w:rPr>
          <w:rStyle w:val="Emphasis"/>
          <w:rFonts w:ascii="Times New Roman" w:hAnsi="Times New Roman" w:cs="Times New Roman"/>
          <w:sz w:val="24"/>
          <w:szCs w:val="24"/>
        </w:rPr>
        <w:t xml:space="preserve"> </w:t>
      </w:r>
      <w:proofErr w:type="spellStart"/>
      <w:r w:rsidRPr="00F04202">
        <w:rPr>
          <w:rStyle w:val="Emphasis"/>
          <w:rFonts w:ascii="Times New Roman" w:hAnsi="Times New Roman" w:cs="Times New Roman"/>
          <w:sz w:val="24"/>
          <w:szCs w:val="24"/>
        </w:rPr>
        <w:t>gratissimum</w:t>
      </w:r>
      <w:proofErr w:type="spellEnd"/>
      <w:r w:rsidRPr="00F04202">
        <w:rPr>
          <w:rFonts w:ascii="Times New Roman" w:hAnsi="Times New Roman" w:cs="Times New Roman"/>
          <w:sz w:val="24"/>
          <w:szCs w:val="24"/>
        </w:rPr>
        <w:t xml:space="preserve"> (scent leaf) is a common aromatic plant widely used in traditional medicine for the treatment of various infections and ailments. This study investigated the phytochemical composition and antimicrobial activity of the n-hexane extract of </w:t>
      </w:r>
      <w:r w:rsidRPr="00F04202">
        <w:rPr>
          <w:rStyle w:val="Emphasis"/>
          <w:rFonts w:ascii="Times New Roman" w:hAnsi="Times New Roman" w:cs="Times New Roman"/>
          <w:sz w:val="24"/>
          <w:szCs w:val="24"/>
        </w:rPr>
        <w:t xml:space="preserve">O. </w:t>
      </w:r>
      <w:proofErr w:type="spellStart"/>
      <w:r w:rsidRPr="00F04202">
        <w:rPr>
          <w:rStyle w:val="Emphasis"/>
          <w:rFonts w:ascii="Times New Roman" w:hAnsi="Times New Roman" w:cs="Times New Roman"/>
          <w:sz w:val="24"/>
          <w:szCs w:val="24"/>
        </w:rPr>
        <w:t>gratissimum</w:t>
      </w:r>
      <w:proofErr w:type="spellEnd"/>
      <w:r w:rsidRPr="00F04202">
        <w:rPr>
          <w:rFonts w:ascii="Times New Roman" w:hAnsi="Times New Roman" w:cs="Times New Roman"/>
          <w:sz w:val="24"/>
          <w:szCs w:val="24"/>
        </w:rPr>
        <w:t xml:space="preserve"> leaves. Phytochemical screening revealed the presence of tannins, flavonoids, saponins, cardiac glycosides,</w:t>
      </w:r>
      <w:r w:rsidR="00E67F3E">
        <w:rPr>
          <w:rFonts w:ascii="Times New Roman" w:hAnsi="Times New Roman" w:cs="Times New Roman"/>
          <w:sz w:val="24"/>
          <w:szCs w:val="24"/>
        </w:rPr>
        <w:t xml:space="preserve"> terpenoids</w:t>
      </w:r>
      <w:r w:rsidRPr="00F04202">
        <w:rPr>
          <w:rFonts w:ascii="Times New Roman" w:hAnsi="Times New Roman" w:cs="Times New Roman"/>
          <w:sz w:val="24"/>
          <w:szCs w:val="24"/>
        </w:rPr>
        <w:t xml:space="preserve"> and steroids, while alkaloids, </w:t>
      </w:r>
      <w:proofErr w:type="spellStart"/>
      <w:r w:rsidRPr="00F04202">
        <w:rPr>
          <w:rFonts w:ascii="Times New Roman" w:hAnsi="Times New Roman" w:cs="Times New Roman"/>
          <w:sz w:val="24"/>
          <w:szCs w:val="24"/>
        </w:rPr>
        <w:t>anthraquinones</w:t>
      </w:r>
      <w:proofErr w:type="spellEnd"/>
      <w:r w:rsidRPr="00F04202">
        <w:rPr>
          <w:rFonts w:ascii="Times New Roman" w:hAnsi="Times New Roman" w:cs="Times New Roman"/>
          <w:sz w:val="24"/>
          <w:szCs w:val="24"/>
        </w:rPr>
        <w:t>, total glycosides,</w:t>
      </w:r>
      <w:r>
        <w:rPr>
          <w:rFonts w:ascii="Times New Roman" w:hAnsi="Times New Roman" w:cs="Times New Roman"/>
          <w:sz w:val="24"/>
          <w:szCs w:val="24"/>
        </w:rPr>
        <w:t xml:space="preserve"> and</w:t>
      </w:r>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sa</w:t>
      </w:r>
      <w:r>
        <w:rPr>
          <w:rFonts w:ascii="Times New Roman" w:hAnsi="Times New Roman" w:cs="Times New Roman"/>
          <w:sz w:val="24"/>
          <w:szCs w:val="24"/>
        </w:rPr>
        <w:t>ponin</w:t>
      </w:r>
      <w:proofErr w:type="spellEnd"/>
      <w:r>
        <w:rPr>
          <w:rFonts w:ascii="Times New Roman" w:hAnsi="Times New Roman" w:cs="Times New Roman"/>
          <w:sz w:val="24"/>
          <w:szCs w:val="24"/>
        </w:rPr>
        <w:t xml:space="preserve"> glycosides, were absent.</w:t>
      </w:r>
      <w:r w:rsidRPr="00F04202">
        <w:rPr>
          <w:rFonts w:ascii="Times New Roman" w:hAnsi="Times New Roman" w:cs="Times New Roman"/>
          <w:sz w:val="24"/>
          <w:szCs w:val="24"/>
        </w:rPr>
        <w:t xml:space="preserve"> The antimicrobial activity of the n-hexane extract was tested against selected bacterial and fungal isolates. Results obtained showed that the extract exhibited a concentration-dependent inhibition, with stronger antibacterial activity compared to antifungal activity. The findings indicate that </w:t>
      </w:r>
      <w:r w:rsidRPr="00F04202">
        <w:rPr>
          <w:rStyle w:val="Emphasis"/>
          <w:rFonts w:ascii="Times New Roman" w:hAnsi="Times New Roman" w:cs="Times New Roman"/>
          <w:sz w:val="24"/>
          <w:szCs w:val="24"/>
        </w:rPr>
        <w:t xml:space="preserve">O. </w:t>
      </w:r>
      <w:proofErr w:type="spellStart"/>
      <w:r w:rsidRPr="00F04202">
        <w:rPr>
          <w:rStyle w:val="Emphasis"/>
          <w:rFonts w:ascii="Times New Roman" w:hAnsi="Times New Roman" w:cs="Times New Roman"/>
          <w:sz w:val="24"/>
          <w:szCs w:val="24"/>
        </w:rPr>
        <w:t>gratissimum</w:t>
      </w:r>
      <w:proofErr w:type="spellEnd"/>
      <w:r w:rsidRPr="00F04202">
        <w:rPr>
          <w:rFonts w:ascii="Times New Roman" w:hAnsi="Times New Roman" w:cs="Times New Roman"/>
          <w:sz w:val="24"/>
          <w:szCs w:val="24"/>
        </w:rPr>
        <w:t xml:space="preserve"> contains bioactive compounds with significant antimicrobial potential, supporting its traditional use in herbal medicine and suggesting its possible application in the development of plant-based antimicrobial agents.</w:t>
      </w:r>
      <w:bookmarkEnd w:id="4"/>
      <w:bookmarkEnd w:id="5"/>
    </w:p>
    <w:p w:rsidR="00A14617" w:rsidRDefault="00A14617" w:rsidP="00C90DBD">
      <w:pPr>
        <w:pStyle w:val="Heading1"/>
        <w:spacing w:line="360" w:lineRule="auto"/>
        <w:rPr>
          <w:sz w:val="24"/>
          <w:szCs w:val="24"/>
        </w:rPr>
      </w:pPr>
    </w:p>
    <w:p w:rsidR="00A14617" w:rsidRDefault="00A14617" w:rsidP="00C90DBD">
      <w:pPr>
        <w:pStyle w:val="Heading1"/>
        <w:spacing w:line="360" w:lineRule="auto"/>
        <w:rPr>
          <w:sz w:val="24"/>
          <w:szCs w:val="24"/>
        </w:rPr>
      </w:pPr>
    </w:p>
    <w:p w:rsidR="00A14617" w:rsidRPr="00F04202" w:rsidRDefault="00A14617" w:rsidP="00C90DBD">
      <w:pPr>
        <w:pStyle w:val="Heading1"/>
        <w:spacing w:line="360" w:lineRule="auto"/>
        <w:rPr>
          <w:sz w:val="24"/>
          <w:szCs w:val="24"/>
        </w:rPr>
        <w:sectPr w:rsidR="00A14617" w:rsidRPr="00F04202" w:rsidSect="00F6699B">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rsidR="001A6107" w:rsidRPr="00F04202" w:rsidRDefault="001A6107" w:rsidP="00FC4CA0">
      <w:pPr>
        <w:pStyle w:val="Heading1"/>
        <w:spacing w:line="360" w:lineRule="auto"/>
        <w:jc w:val="center"/>
        <w:rPr>
          <w:sz w:val="24"/>
          <w:szCs w:val="24"/>
        </w:rPr>
      </w:pPr>
      <w:bookmarkStart w:id="6" w:name="_Toc212669350"/>
      <w:r w:rsidRPr="00F04202">
        <w:rPr>
          <w:sz w:val="24"/>
          <w:szCs w:val="24"/>
        </w:rPr>
        <w:lastRenderedPageBreak/>
        <w:t>CHAPTER ONE</w:t>
      </w:r>
      <w:bookmarkEnd w:id="0"/>
      <w:bookmarkEnd w:id="6"/>
    </w:p>
    <w:p w:rsidR="00A47B8E" w:rsidRPr="00F04202" w:rsidRDefault="00A47B8E" w:rsidP="00BE3E53">
      <w:pPr>
        <w:pStyle w:val="Heading1"/>
        <w:spacing w:line="360" w:lineRule="auto"/>
        <w:jc w:val="center"/>
        <w:rPr>
          <w:sz w:val="24"/>
          <w:szCs w:val="24"/>
        </w:rPr>
      </w:pPr>
      <w:bookmarkStart w:id="7" w:name="_Toc212534722"/>
      <w:bookmarkStart w:id="8" w:name="_Toc212669351"/>
      <w:r w:rsidRPr="00F04202">
        <w:rPr>
          <w:sz w:val="24"/>
          <w:szCs w:val="24"/>
        </w:rPr>
        <w:t>INTRODUCTION</w:t>
      </w:r>
      <w:bookmarkEnd w:id="7"/>
      <w:bookmarkEnd w:id="8"/>
    </w:p>
    <w:p w:rsidR="00A47B8E" w:rsidRPr="00F04202" w:rsidRDefault="00A47B8E" w:rsidP="00FC4CA0">
      <w:pPr>
        <w:pStyle w:val="Heading1"/>
        <w:spacing w:line="360" w:lineRule="auto"/>
        <w:rPr>
          <w:sz w:val="24"/>
          <w:szCs w:val="24"/>
        </w:rPr>
      </w:pPr>
      <w:bookmarkStart w:id="9" w:name="_Toc212669352"/>
      <w:r w:rsidRPr="00F04202">
        <w:rPr>
          <w:sz w:val="24"/>
          <w:szCs w:val="24"/>
        </w:rPr>
        <w:t xml:space="preserve">1.1 </w:t>
      </w:r>
      <w:r w:rsidR="008F57E6" w:rsidRPr="00F04202">
        <w:rPr>
          <w:sz w:val="24"/>
          <w:szCs w:val="24"/>
        </w:rPr>
        <w:t>BACKGROUND OF RESEARCH</w:t>
      </w:r>
      <w:bookmarkEnd w:id="9"/>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Natural products are chemical compounds produced by living organisms; any substance created by life is considered a natural product in the broadest sense (Hanson, 2003). </w:t>
      </w:r>
      <w:r w:rsidRPr="00282E64">
        <w:rPr>
          <w:rFonts w:ascii="Times New Roman" w:eastAsia="Times New Roman" w:hAnsi="Times New Roman" w:cs="Times New Roman"/>
          <w:color w:val="000000" w:themeColor="text1"/>
          <w:kern w:val="0"/>
          <w:sz w:val="24"/>
          <w:szCs w:val="24"/>
          <w14:ligatures w14:val="none"/>
        </w:rPr>
        <w:t xml:space="preserve">They can occur as </w:t>
      </w:r>
      <w:r w:rsidRPr="00282E64">
        <w:rPr>
          <w:rFonts w:ascii="Times New Roman" w:eastAsia="Times New Roman" w:hAnsi="Times New Roman" w:cs="Times New Roman"/>
          <w:bCs/>
          <w:color w:val="000000" w:themeColor="text1"/>
          <w:kern w:val="0"/>
          <w:sz w:val="24"/>
          <w:szCs w:val="24"/>
          <w14:ligatures w14:val="none"/>
        </w:rPr>
        <w:t>primary metabolites</w:t>
      </w:r>
      <w:r w:rsidRPr="00282E64">
        <w:rPr>
          <w:rFonts w:ascii="Times New Roman" w:eastAsia="Times New Roman" w:hAnsi="Times New Roman" w:cs="Times New Roman"/>
          <w:color w:val="000000" w:themeColor="text1"/>
          <w:kern w:val="0"/>
          <w:sz w:val="24"/>
          <w:szCs w:val="24"/>
          <w14:ligatures w14:val="none"/>
        </w:rPr>
        <w:t xml:space="preserve">, which are directly involved in the growth, development, and reproduction of the plant, or as </w:t>
      </w:r>
      <w:r w:rsidRPr="00282E64">
        <w:rPr>
          <w:rFonts w:ascii="Times New Roman" w:eastAsia="Times New Roman" w:hAnsi="Times New Roman" w:cs="Times New Roman"/>
          <w:bCs/>
          <w:color w:val="000000" w:themeColor="text1"/>
          <w:kern w:val="0"/>
          <w:sz w:val="24"/>
          <w:szCs w:val="24"/>
          <w14:ligatures w14:val="none"/>
        </w:rPr>
        <w:t>secondary metabolites</w:t>
      </w:r>
      <w:r w:rsidRPr="00282E64">
        <w:rPr>
          <w:rFonts w:ascii="Times New Roman" w:eastAsia="Times New Roman" w:hAnsi="Times New Roman" w:cs="Times New Roman"/>
          <w:color w:val="000000" w:themeColor="text1"/>
          <w:kern w:val="0"/>
          <w:sz w:val="24"/>
          <w:szCs w:val="24"/>
          <w14:ligatures w14:val="none"/>
        </w:rPr>
        <w:t xml:space="preserve">, also called phytochemicals, which are not essential for plant survival but play important ecological roles. </w:t>
      </w:r>
      <w:r w:rsidRPr="00F04202">
        <w:rPr>
          <w:rFonts w:ascii="Times New Roman" w:eastAsia="Times New Roman" w:hAnsi="Times New Roman" w:cs="Times New Roman"/>
          <w:kern w:val="0"/>
          <w:sz w:val="24"/>
          <w:szCs w:val="24"/>
          <w14:ligatures w14:val="none"/>
        </w:rPr>
        <w:t xml:space="preserve">Phytochemicals can be extracted from plants using organic solvents, and humans have long utilized these bioactive molecules for their health benefits, including </w:t>
      </w:r>
      <w:r w:rsidRPr="00F04202">
        <w:rPr>
          <w:rFonts w:ascii="Times New Roman" w:eastAsia="Times New Roman" w:hAnsi="Times New Roman" w:cs="Times New Roman"/>
          <w:bCs/>
          <w:kern w:val="0"/>
          <w:sz w:val="24"/>
          <w:szCs w:val="24"/>
          <w14:ligatures w14:val="none"/>
        </w:rPr>
        <w:t>antibiotics, enzyme inhibitors, antioxidants, and growth promoters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Demain</w:t>
      </w:r>
      <w:proofErr w:type="spellEnd"/>
      <w:r w:rsidRPr="00F04202">
        <w:rPr>
          <w:rFonts w:ascii="Times New Roman" w:eastAsia="Times New Roman" w:hAnsi="Times New Roman" w:cs="Times New Roman"/>
          <w:kern w:val="0"/>
          <w:sz w:val="24"/>
          <w:szCs w:val="24"/>
          <w14:ligatures w14:val="none"/>
        </w:rPr>
        <w:t xml:space="preserve"> and Fang, 2000).</w:t>
      </w:r>
    </w:p>
    <w:p w:rsidR="00A66CE7" w:rsidRPr="00F04202" w:rsidRDefault="001A6107" w:rsidP="00FC4CA0">
      <w:pPr>
        <w:pStyle w:val="NormalWeb"/>
        <w:spacing w:line="360" w:lineRule="auto"/>
        <w:jc w:val="both"/>
      </w:pPr>
      <w:r w:rsidRPr="00F04202">
        <w:t xml:space="preserve">Medicinal plants are extremely important in safeguarding human health. Certain chemical compounds present in these plants impart therapeutic value by </w:t>
      </w:r>
      <w:r w:rsidR="00A66CE7" w:rsidRPr="00F04202">
        <w:t>stimulating</w:t>
      </w:r>
      <w:r w:rsidRPr="00F04202">
        <w:t xml:space="preserve"> specific physiological responses when consumed.</w:t>
      </w:r>
      <w:r w:rsidR="001C7978" w:rsidRPr="00F04202">
        <w:t xml:space="preserve"> The World Health Organization (WHO) estimates that about </w:t>
      </w:r>
      <w:r w:rsidR="001C7978" w:rsidRPr="00F04202">
        <w:rPr>
          <w:rStyle w:val="Strong"/>
          <w:rFonts w:eastAsiaTheme="majorEastAsia"/>
          <w:b w:val="0"/>
        </w:rPr>
        <w:t>75–80% of the global population relies on medicinal plants for primary healthcare</w:t>
      </w:r>
      <w:r w:rsidR="001C7978" w:rsidRPr="00F04202">
        <w:t xml:space="preserve"> (</w:t>
      </w:r>
      <w:proofErr w:type="spellStart"/>
      <w:r w:rsidR="001C7978" w:rsidRPr="00F04202">
        <w:t>Ekor</w:t>
      </w:r>
      <w:proofErr w:type="spellEnd"/>
      <w:r w:rsidR="001C7978" w:rsidRPr="00F04202">
        <w:t xml:space="preserve">, 2014; WHO, 2021). </w:t>
      </w:r>
      <w:r w:rsidRPr="00F04202">
        <w:t xml:space="preserve"> </w:t>
      </w:r>
      <w:r w:rsidR="001C7978" w:rsidRPr="00F04202">
        <w:t xml:space="preserve">Their therapeutic potential is largely due to </w:t>
      </w:r>
      <w:r w:rsidR="001C7978" w:rsidRPr="00F04202">
        <w:rPr>
          <w:rStyle w:val="Strong"/>
          <w:rFonts w:eastAsiaTheme="majorEastAsia"/>
          <w:b w:val="0"/>
        </w:rPr>
        <w:t xml:space="preserve">bioactive </w:t>
      </w:r>
      <w:proofErr w:type="spellStart"/>
      <w:r w:rsidR="001C7978" w:rsidRPr="00F04202">
        <w:rPr>
          <w:rStyle w:val="Strong"/>
          <w:rFonts w:eastAsiaTheme="majorEastAsia"/>
          <w:b w:val="0"/>
        </w:rPr>
        <w:t>phytoconstituents</w:t>
      </w:r>
      <w:proofErr w:type="spellEnd"/>
      <w:r w:rsidR="001C7978" w:rsidRPr="00F04202">
        <w:t xml:space="preserve"> such as alkaloids, flavonoids, tannins, terpenoids, glycosides, and saponins (Hill, 1952; </w:t>
      </w:r>
      <w:proofErr w:type="spellStart"/>
      <w:r w:rsidR="001C7978" w:rsidRPr="00F04202">
        <w:t>Palombo</w:t>
      </w:r>
      <w:proofErr w:type="spellEnd"/>
      <w:r w:rsidR="001C7978" w:rsidRPr="00F04202">
        <w:t xml:space="preserve">, 2011). </w:t>
      </w:r>
      <w:r w:rsidRPr="00F04202">
        <w:t xml:space="preserve"> Plants naturally synthesize these phytochemicals to defend themselves against pathogenic microbes, insect attacks, and environmental stresses</w:t>
      </w:r>
      <w:r w:rsidR="001C7978" w:rsidRPr="00F04202">
        <w:t xml:space="preserve"> and, when consumed, provide humans with disease-preventive and curative benefits.</w:t>
      </w:r>
      <w:r w:rsidRPr="00F04202">
        <w:t xml:space="preserve"> </w:t>
      </w:r>
      <w:proofErr w:type="gramStart"/>
      <w:r w:rsidRPr="00F04202">
        <w:t>(</w:t>
      </w:r>
      <w:proofErr w:type="spellStart"/>
      <w:r w:rsidRPr="00F04202">
        <w:t>Prakash</w:t>
      </w:r>
      <w:proofErr w:type="spellEnd"/>
      <w:r w:rsidRPr="00F04202">
        <w:t xml:space="preserve"> </w:t>
      </w:r>
      <w:r w:rsidRPr="00F04202">
        <w:rPr>
          <w:i/>
        </w:rPr>
        <w:t>et al</w:t>
      </w:r>
      <w:r w:rsidRPr="00F04202">
        <w:t>., 2020).</w:t>
      </w:r>
      <w:proofErr w:type="gramEnd"/>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Phytochemicals not only protect plants but also shield humans and animals from microbial and degenerative diseases. Th</w:t>
      </w:r>
      <w:r w:rsidR="00BB2DF6">
        <w:rPr>
          <w:rFonts w:ascii="Times New Roman" w:eastAsia="Times New Roman" w:hAnsi="Times New Roman" w:cs="Times New Roman"/>
          <w:kern w:val="0"/>
          <w:sz w:val="24"/>
          <w:szCs w:val="24"/>
          <w14:ligatures w14:val="none"/>
        </w:rPr>
        <w:t>eir antibacterial, antioxidant</w:t>
      </w:r>
      <w:r w:rsidRPr="00F04202">
        <w:rPr>
          <w:rFonts w:ascii="Times New Roman" w:eastAsia="Times New Roman" w:hAnsi="Times New Roman" w:cs="Times New Roman"/>
          <w:kern w:val="0"/>
          <w:sz w:val="24"/>
          <w:szCs w:val="24"/>
          <w14:ligatures w14:val="none"/>
        </w:rPr>
        <w:t>, and anti</w:t>
      </w:r>
      <w:r w:rsidR="00BB2DF6">
        <w:rPr>
          <w:rFonts w:ascii="Times New Roman" w:eastAsia="Times New Roman" w:hAnsi="Times New Roman" w:cs="Times New Roman"/>
          <w:kern w:val="0"/>
          <w:sz w:val="24"/>
          <w:szCs w:val="24"/>
          <w14:ligatures w14:val="none"/>
        </w:rPr>
        <w:t>-</w:t>
      </w:r>
      <w:r w:rsidRPr="00F04202">
        <w:rPr>
          <w:rFonts w:ascii="Times New Roman" w:eastAsia="Times New Roman" w:hAnsi="Times New Roman" w:cs="Times New Roman"/>
          <w:kern w:val="0"/>
          <w:sz w:val="24"/>
          <w:szCs w:val="24"/>
          <w14:ligatures w14:val="none"/>
        </w:rPr>
        <w:t>carcinogenic properties are responsible for these protective effects (</w:t>
      </w:r>
      <w:proofErr w:type="spellStart"/>
      <w:r w:rsidRPr="00F04202">
        <w:rPr>
          <w:rFonts w:ascii="Times New Roman" w:eastAsia="Times New Roman" w:hAnsi="Times New Roman" w:cs="Times New Roman"/>
          <w:kern w:val="0"/>
          <w:sz w:val="24"/>
          <w:szCs w:val="24"/>
          <w14:ligatures w14:val="none"/>
        </w:rPr>
        <w:t>Palombo</w:t>
      </w:r>
      <w:proofErr w:type="spellEnd"/>
      <w:r w:rsidRPr="00F04202">
        <w:rPr>
          <w:rFonts w:ascii="Times New Roman" w:eastAsia="Times New Roman" w:hAnsi="Times New Roman" w:cs="Times New Roman"/>
          <w:kern w:val="0"/>
          <w:sz w:val="24"/>
          <w:szCs w:val="24"/>
          <w14:ligatures w14:val="none"/>
        </w:rPr>
        <w:t xml:space="preserve">, 2011; </w:t>
      </w:r>
      <w:proofErr w:type="spellStart"/>
      <w:r w:rsidRPr="00F04202">
        <w:rPr>
          <w:rFonts w:ascii="Times New Roman" w:eastAsia="Times New Roman" w:hAnsi="Times New Roman" w:cs="Times New Roman"/>
          <w:kern w:val="0"/>
          <w:sz w:val="24"/>
          <w:szCs w:val="24"/>
          <w14:ligatures w14:val="none"/>
        </w:rPr>
        <w:t>Velu</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 al</w:t>
      </w:r>
      <w:r w:rsidRPr="00F04202">
        <w:rPr>
          <w:rFonts w:ascii="Times New Roman" w:eastAsia="Times New Roman" w:hAnsi="Times New Roman" w:cs="Times New Roman"/>
          <w:kern w:val="0"/>
          <w:sz w:val="24"/>
          <w:szCs w:val="24"/>
          <w14:ligatures w14:val="none"/>
        </w:rPr>
        <w:t>., 2018). As such, they contribute significantly to traditional and modern healthcare systems.</w:t>
      </w:r>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Traditional medicinal herbs are used locally and regionally to treat a wide variety of illnesses (</w:t>
      </w:r>
      <w:proofErr w:type="spellStart"/>
      <w:r w:rsidRPr="00F04202">
        <w:rPr>
          <w:rFonts w:ascii="Times New Roman" w:eastAsia="Times New Roman" w:hAnsi="Times New Roman" w:cs="Times New Roman"/>
          <w:kern w:val="0"/>
          <w:sz w:val="24"/>
          <w:szCs w:val="24"/>
          <w14:ligatures w14:val="none"/>
        </w:rPr>
        <w:t>Alyaa</w:t>
      </w:r>
      <w:proofErr w:type="spellEnd"/>
      <w:r w:rsidRPr="00F04202">
        <w:rPr>
          <w:rFonts w:ascii="Times New Roman" w:eastAsia="Times New Roman" w:hAnsi="Times New Roman" w:cs="Times New Roman"/>
          <w:kern w:val="0"/>
          <w:sz w:val="24"/>
          <w:szCs w:val="24"/>
          <w14:ligatures w14:val="none"/>
        </w:rPr>
        <w:t xml:space="preserve">, 2015). These herbs, due to their natural state, safety, and simplicity, have been utilized for centuries in both developing and developed nations. It is estimated that more than </w:t>
      </w:r>
      <w:r w:rsidRPr="00F04202">
        <w:rPr>
          <w:rFonts w:ascii="Times New Roman" w:eastAsia="Times New Roman" w:hAnsi="Times New Roman" w:cs="Times New Roman"/>
          <w:bCs/>
          <w:kern w:val="0"/>
          <w:sz w:val="24"/>
          <w:szCs w:val="24"/>
          <w14:ligatures w14:val="none"/>
        </w:rPr>
        <w:t xml:space="preserve">75% of the </w:t>
      </w:r>
      <w:r w:rsidRPr="00F04202">
        <w:rPr>
          <w:rFonts w:ascii="Times New Roman" w:eastAsia="Times New Roman" w:hAnsi="Times New Roman" w:cs="Times New Roman"/>
          <w:bCs/>
          <w:kern w:val="0"/>
          <w:sz w:val="24"/>
          <w:szCs w:val="24"/>
          <w14:ligatures w14:val="none"/>
        </w:rPr>
        <w:lastRenderedPageBreak/>
        <w:t>global population depends on medicinal plants or their extracts</w:t>
      </w:r>
      <w:r w:rsidRPr="00F04202">
        <w:rPr>
          <w:rFonts w:ascii="Times New Roman" w:eastAsia="Times New Roman" w:hAnsi="Times New Roman" w:cs="Times New Roman"/>
          <w:kern w:val="0"/>
          <w:sz w:val="24"/>
          <w:szCs w:val="24"/>
          <w14:ligatures w14:val="none"/>
        </w:rPr>
        <w:t xml:space="preserve"> for primary healthcare (</w:t>
      </w:r>
      <w:proofErr w:type="spellStart"/>
      <w:r w:rsidRPr="00F04202">
        <w:rPr>
          <w:rFonts w:ascii="Times New Roman" w:eastAsia="Times New Roman" w:hAnsi="Times New Roman" w:cs="Times New Roman"/>
          <w:kern w:val="0"/>
          <w:sz w:val="24"/>
          <w:szCs w:val="24"/>
          <w14:ligatures w14:val="none"/>
        </w:rPr>
        <w:t>Bhawani</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 al</w:t>
      </w:r>
      <w:r w:rsidRPr="00F04202">
        <w:rPr>
          <w:rFonts w:ascii="Times New Roman" w:eastAsia="Times New Roman" w:hAnsi="Times New Roman" w:cs="Times New Roman"/>
          <w:kern w:val="0"/>
          <w:sz w:val="24"/>
          <w:szCs w:val="24"/>
          <w14:ligatures w14:val="none"/>
        </w:rPr>
        <w:t xml:space="preserve">., 2013). Most therapeutic herbs are used </w:t>
      </w:r>
      <w:proofErr w:type="gramStart"/>
      <w:r w:rsidRPr="00F04202">
        <w:rPr>
          <w:rFonts w:ascii="Times New Roman" w:eastAsia="Times New Roman" w:hAnsi="Times New Roman" w:cs="Times New Roman"/>
          <w:kern w:val="0"/>
          <w:sz w:val="24"/>
          <w:szCs w:val="24"/>
          <w14:ligatures w14:val="none"/>
        </w:rPr>
        <w:t>fresh,</w:t>
      </w:r>
      <w:proofErr w:type="gramEnd"/>
      <w:r w:rsidRPr="00F04202">
        <w:rPr>
          <w:rFonts w:ascii="Times New Roman" w:eastAsia="Times New Roman" w:hAnsi="Times New Roman" w:cs="Times New Roman"/>
          <w:kern w:val="0"/>
          <w:sz w:val="24"/>
          <w:szCs w:val="24"/>
          <w14:ligatures w14:val="none"/>
        </w:rPr>
        <w:t xml:space="preserve"> particularly the leaves or fruits, while woody parts such as roots and stem barks are also employed (</w:t>
      </w:r>
      <w:proofErr w:type="spellStart"/>
      <w:r w:rsidRPr="00F04202">
        <w:rPr>
          <w:rFonts w:ascii="Times New Roman" w:eastAsia="Times New Roman" w:hAnsi="Times New Roman" w:cs="Times New Roman"/>
          <w:kern w:val="0"/>
          <w:sz w:val="24"/>
          <w:szCs w:val="24"/>
          <w14:ligatures w14:val="none"/>
        </w:rPr>
        <w:t>Kurhekar</w:t>
      </w:r>
      <w:proofErr w:type="spellEnd"/>
      <w:r w:rsidRPr="00F04202">
        <w:rPr>
          <w:rFonts w:ascii="Times New Roman" w:eastAsia="Times New Roman" w:hAnsi="Times New Roman" w:cs="Times New Roman"/>
          <w:kern w:val="0"/>
          <w:sz w:val="24"/>
          <w:szCs w:val="24"/>
          <w14:ligatures w14:val="none"/>
        </w:rPr>
        <w:t>, 2017).</w:t>
      </w:r>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Phytoconstituents</w:t>
      </w:r>
      <w:proofErr w:type="spellEnd"/>
      <w:r w:rsidRPr="00F04202">
        <w:rPr>
          <w:rFonts w:ascii="Times New Roman" w:eastAsia="Times New Roman" w:hAnsi="Times New Roman" w:cs="Times New Roman"/>
          <w:kern w:val="0"/>
          <w:sz w:val="24"/>
          <w:szCs w:val="24"/>
          <w14:ligatures w14:val="none"/>
        </w:rPr>
        <w:t xml:space="preserve"> benefit plants by serving diverse roles such as promoting growth, enhancing defense mechanisms, and contributing to flavor, color, and aroma (</w:t>
      </w:r>
      <w:proofErr w:type="spellStart"/>
      <w:r w:rsidRPr="00F04202">
        <w:rPr>
          <w:rFonts w:ascii="Times New Roman" w:eastAsia="Times New Roman" w:hAnsi="Times New Roman" w:cs="Times New Roman"/>
          <w:kern w:val="0"/>
          <w:sz w:val="24"/>
          <w:szCs w:val="24"/>
          <w14:ligatures w14:val="none"/>
        </w:rPr>
        <w:t>Molyneux</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 al</w:t>
      </w:r>
      <w:r w:rsidRPr="00F04202">
        <w:rPr>
          <w:rFonts w:ascii="Times New Roman" w:eastAsia="Times New Roman" w:hAnsi="Times New Roman" w:cs="Times New Roman"/>
          <w:kern w:val="0"/>
          <w:sz w:val="24"/>
          <w:szCs w:val="24"/>
          <w14:ligatures w14:val="none"/>
        </w:rPr>
        <w:t xml:space="preserve">., 2007). Secondary metabolites like terpenoids, steroids, and </w:t>
      </w:r>
      <w:proofErr w:type="spellStart"/>
      <w:r w:rsidRPr="00F04202">
        <w:rPr>
          <w:rFonts w:ascii="Times New Roman" w:eastAsia="Times New Roman" w:hAnsi="Times New Roman" w:cs="Times New Roman"/>
          <w:kern w:val="0"/>
          <w:sz w:val="24"/>
          <w:szCs w:val="24"/>
          <w14:ligatures w14:val="none"/>
        </w:rPr>
        <w:t>anthraquinones</w:t>
      </w:r>
      <w:proofErr w:type="spellEnd"/>
      <w:r w:rsidRPr="00F04202">
        <w:rPr>
          <w:rFonts w:ascii="Times New Roman" w:eastAsia="Times New Roman" w:hAnsi="Times New Roman" w:cs="Times New Roman"/>
          <w:kern w:val="0"/>
          <w:sz w:val="24"/>
          <w:szCs w:val="24"/>
          <w14:ligatures w14:val="none"/>
        </w:rPr>
        <w:t xml:space="preserve"> also possess bioactivities that enhance therapeutic potentials, including </w:t>
      </w:r>
      <w:r w:rsidRPr="00F04202">
        <w:rPr>
          <w:rFonts w:ascii="Times New Roman" w:eastAsia="Times New Roman" w:hAnsi="Times New Roman" w:cs="Times New Roman"/>
          <w:bCs/>
          <w:kern w:val="0"/>
          <w:sz w:val="24"/>
          <w:szCs w:val="24"/>
          <w14:ligatures w14:val="none"/>
        </w:rPr>
        <w:t>anti-carcinogenic, antioxidant, anti-inflammatory, and anti-mutagenic</w:t>
      </w:r>
      <w:r w:rsidRPr="00F04202">
        <w:rPr>
          <w:rFonts w:ascii="Times New Roman" w:eastAsia="Times New Roman" w:hAnsi="Times New Roman" w:cs="Times New Roman"/>
          <w:kern w:val="0"/>
          <w:sz w:val="24"/>
          <w:szCs w:val="24"/>
          <w14:ligatures w14:val="none"/>
        </w:rPr>
        <w:t xml:space="preserve"> properties (</w:t>
      </w:r>
      <w:proofErr w:type="spellStart"/>
      <w:r w:rsidRPr="00F04202">
        <w:rPr>
          <w:rFonts w:ascii="Times New Roman" w:eastAsia="Times New Roman" w:hAnsi="Times New Roman" w:cs="Times New Roman"/>
          <w:kern w:val="0"/>
          <w:sz w:val="24"/>
          <w:szCs w:val="24"/>
          <w14:ligatures w14:val="none"/>
        </w:rPr>
        <w:t>Batiha</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 al</w:t>
      </w:r>
      <w:r w:rsidRPr="00F04202">
        <w:rPr>
          <w:rFonts w:ascii="Times New Roman" w:eastAsia="Times New Roman" w:hAnsi="Times New Roman" w:cs="Times New Roman"/>
          <w:kern w:val="0"/>
          <w:sz w:val="24"/>
          <w:szCs w:val="24"/>
          <w14:ligatures w14:val="none"/>
        </w:rPr>
        <w:t>., 2020). Phytochemical screening is thus the scientific process of extracting, identifying, and characterizing these compounds from plants, which provides a foundation for novel drug development.</w:t>
      </w:r>
    </w:p>
    <w:p w:rsidR="001A6107" w:rsidRPr="00F04202" w:rsidRDefault="00F90801" w:rsidP="00FC4CA0">
      <w:pPr>
        <w:pStyle w:val="Heading1"/>
        <w:spacing w:line="360" w:lineRule="auto"/>
        <w:rPr>
          <w:sz w:val="24"/>
          <w:szCs w:val="24"/>
        </w:rPr>
      </w:pPr>
      <w:bookmarkStart w:id="10" w:name="_Toc212534723"/>
      <w:bookmarkStart w:id="11" w:name="_Toc212669353"/>
      <w:r w:rsidRPr="00F04202">
        <w:rPr>
          <w:sz w:val="24"/>
          <w:szCs w:val="24"/>
        </w:rPr>
        <w:t xml:space="preserve">1.2 </w:t>
      </w:r>
      <w:r w:rsidRPr="00F04202">
        <w:rPr>
          <w:i/>
          <w:sz w:val="24"/>
          <w:szCs w:val="24"/>
        </w:rPr>
        <w:t>OCIMUM</w:t>
      </w:r>
      <w:r w:rsidRPr="00F04202">
        <w:rPr>
          <w:sz w:val="24"/>
          <w:szCs w:val="24"/>
        </w:rPr>
        <w:t xml:space="preserve"> </w:t>
      </w:r>
      <w:r w:rsidRPr="00F04202">
        <w:rPr>
          <w:i/>
          <w:sz w:val="24"/>
          <w:szCs w:val="24"/>
        </w:rPr>
        <w:t>GRATISSIMUM</w:t>
      </w:r>
      <w:r w:rsidRPr="00F04202">
        <w:rPr>
          <w:sz w:val="24"/>
          <w:szCs w:val="24"/>
        </w:rPr>
        <w:t xml:space="preserve"> (SCENT LEAF)</w:t>
      </w:r>
      <w:bookmarkEnd w:id="10"/>
      <w:bookmarkEnd w:id="11"/>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belongs to the family </w:t>
      </w:r>
      <w:proofErr w:type="spellStart"/>
      <w:r w:rsidRPr="00F04202">
        <w:rPr>
          <w:rFonts w:ascii="Times New Roman" w:eastAsia="Times New Roman" w:hAnsi="Times New Roman" w:cs="Times New Roman"/>
          <w:bCs/>
          <w:kern w:val="0"/>
          <w:sz w:val="24"/>
          <w:szCs w:val="24"/>
          <w14:ligatures w14:val="none"/>
        </w:rPr>
        <w:t>Lamiaceae</w:t>
      </w:r>
      <w:proofErr w:type="spellEnd"/>
      <w:r w:rsidRPr="00F04202">
        <w:rPr>
          <w:rFonts w:ascii="Times New Roman" w:eastAsia="Times New Roman" w:hAnsi="Times New Roman" w:cs="Times New Roman"/>
          <w:kern w:val="0"/>
          <w:sz w:val="24"/>
          <w:szCs w:val="24"/>
          <w14:ligatures w14:val="none"/>
        </w:rPr>
        <w:t xml:space="preserve"> and is commonly referred to as </w:t>
      </w:r>
      <w:r w:rsidRPr="00F04202">
        <w:rPr>
          <w:rFonts w:ascii="Times New Roman" w:eastAsia="Times New Roman" w:hAnsi="Times New Roman" w:cs="Times New Roman"/>
          <w:bCs/>
          <w:kern w:val="0"/>
          <w:sz w:val="24"/>
          <w:szCs w:val="24"/>
          <w14:ligatures w14:val="none"/>
        </w:rPr>
        <w:t>scent leaf</w:t>
      </w:r>
      <w:r w:rsidRPr="00F04202">
        <w:rPr>
          <w:rFonts w:ascii="Times New Roman" w:eastAsia="Times New Roman" w:hAnsi="Times New Roman" w:cs="Times New Roman"/>
          <w:kern w:val="0"/>
          <w:sz w:val="24"/>
          <w:szCs w:val="24"/>
          <w14:ligatures w14:val="none"/>
        </w:rPr>
        <w:t xml:space="preserve"> in Nigeria. It is also known as </w:t>
      </w:r>
      <w:r w:rsidRPr="00F04202">
        <w:rPr>
          <w:rFonts w:ascii="Times New Roman" w:eastAsia="Times New Roman" w:hAnsi="Times New Roman" w:cs="Times New Roman"/>
          <w:bCs/>
          <w:kern w:val="0"/>
          <w:sz w:val="24"/>
          <w:szCs w:val="24"/>
          <w14:ligatures w14:val="none"/>
        </w:rPr>
        <w:t>African basil</w:t>
      </w:r>
      <w:r w:rsidRPr="00F04202">
        <w:rPr>
          <w:rFonts w:ascii="Times New Roman" w:eastAsia="Times New Roman" w:hAnsi="Times New Roman" w:cs="Times New Roman"/>
          <w:kern w:val="0"/>
          <w:sz w:val="24"/>
          <w:szCs w:val="24"/>
          <w14:ligatures w14:val="none"/>
        </w:rPr>
        <w:t xml:space="preserve"> or </w:t>
      </w:r>
      <w:r w:rsidRPr="00F04202">
        <w:rPr>
          <w:rFonts w:ascii="Times New Roman" w:eastAsia="Times New Roman" w:hAnsi="Times New Roman" w:cs="Times New Roman"/>
          <w:bCs/>
          <w:kern w:val="0"/>
          <w:sz w:val="24"/>
          <w:szCs w:val="24"/>
          <w14:ligatures w14:val="none"/>
        </w:rPr>
        <w:t>clove basil</w:t>
      </w:r>
      <w:r w:rsidRPr="00F04202">
        <w:rPr>
          <w:rFonts w:ascii="Times New Roman" w:eastAsia="Times New Roman" w:hAnsi="Times New Roman" w:cs="Times New Roman"/>
          <w:kern w:val="0"/>
          <w:sz w:val="24"/>
          <w:szCs w:val="24"/>
          <w14:ligatures w14:val="none"/>
        </w:rPr>
        <w:t xml:space="preserve"> due to its distinct aromatic flavor. Locally, it is called “</w:t>
      </w:r>
      <w:proofErr w:type="spellStart"/>
      <w:r w:rsidRPr="00F04202">
        <w:rPr>
          <w:rFonts w:ascii="Times New Roman" w:eastAsia="Times New Roman" w:hAnsi="Times New Roman" w:cs="Times New Roman"/>
          <w:kern w:val="0"/>
          <w:sz w:val="24"/>
          <w:szCs w:val="24"/>
          <w14:ligatures w14:val="none"/>
        </w:rPr>
        <w:t>Efirin</w:t>
      </w:r>
      <w:proofErr w:type="spellEnd"/>
      <w:r w:rsidRPr="00F04202">
        <w:rPr>
          <w:rFonts w:ascii="Times New Roman" w:eastAsia="Times New Roman" w:hAnsi="Times New Roman" w:cs="Times New Roman"/>
          <w:kern w:val="0"/>
          <w:sz w:val="24"/>
          <w:szCs w:val="24"/>
          <w14:ligatures w14:val="none"/>
        </w:rPr>
        <w:t>” in Yoruba, “</w:t>
      </w:r>
      <w:proofErr w:type="spellStart"/>
      <w:r w:rsidRPr="00F04202">
        <w:rPr>
          <w:rFonts w:ascii="Times New Roman" w:eastAsia="Times New Roman" w:hAnsi="Times New Roman" w:cs="Times New Roman"/>
          <w:kern w:val="0"/>
          <w:sz w:val="24"/>
          <w:szCs w:val="24"/>
          <w14:ligatures w14:val="none"/>
        </w:rPr>
        <w:t>Nchanwu</w:t>
      </w:r>
      <w:proofErr w:type="spellEnd"/>
      <w:r w:rsidRPr="00F04202">
        <w:rPr>
          <w:rFonts w:ascii="Times New Roman" w:eastAsia="Times New Roman" w:hAnsi="Times New Roman" w:cs="Times New Roman"/>
          <w:kern w:val="0"/>
          <w:sz w:val="24"/>
          <w:szCs w:val="24"/>
          <w14:ligatures w14:val="none"/>
        </w:rPr>
        <w:t>” in Igbo, and “</w:t>
      </w:r>
      <w:proofErr w:type="spellStart"/>
      <w:r w:rsidRPr="00F04202">
        <w:rPr>
          <w:rFonts w:ascii="Times New Roman" w:eastAsia="Times New Roman" w:hAnsi="Times New Roman" w:cs="Times New Roman"/>
          <w:kern w:val="0"/>
          <w:sz w:val="24"/>
          <w:szCs w:val="24"/>
          <w14:ligatures w14:val="none"/>
        </w:rPr>
        <w:t>Daidoya</w:t>
      </w:r>
      <w:proofErr w:type="spellEnd"/>
      <w:r w:rsidRPr="00F04202">
        <w:rPr>
          <w:rFonts w:ascii="Times New Roman" w:eastAsia="Times New Roman" w:hAnsi="Times New Roman" w:cs="Times New Roman"/>
          <w:kern w:val="0"/>
          <w:sz w:val="24"/>
          <w:szCs w:val="24"/>
          <w14:ligatures w14:val="none"/>
        </w:rPr>
        <w:t>” in Hausa. The plant is a perennial shrub that grows widely in tropical Africa, Asia, and South America.</w:t>
      </w:r>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Traditionally, different parts of </w:t>
      </w:r>
      <w:r w:rsidRPr="00F04202">
        <w:rPr>
          <w:rFonts w:ascii="Times New Roman" w:eastAsia="Times New Roman" w:hAnsi="Times New Roman" w:cs="Times New Roman"/>
          <w:i/>
          <w:iCs/>
          <w:kern w:val="0"/>
          <w:sz w:val="24"/>
          <w:szCs w:val="24"/>
          <w14:ligatures w14:val="none"/>
        </w:rPr>
        <w:t xml:space="preserve">O.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(leaves, seeds, stems, and roots) have been widely used in folk medicine. Decoctions or infusions prepared from the leaves are employed for the treatment of </w:t>
      </w:r>
      <w:r w:rsidRPr="00F04202">
        <w:rPr>
          <w:rFonts w:ascii="Times New Roman" w:eastAsia="Times New Roman" w:hAnsi="Times New Roman" w:cs="Times New Roman"/>
          <w:bCs/>
          <w:kern w:val="0"/>
          <w:sz w:val="24"/>
          <w:szCs w:val="24"/>
          <w14:ligatures w14:val="none"/>
        </w:rPr>
        <w:t>cough, diarrhea, upper respiratory infections, fever, and skin diseases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Akinmoladun</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 al</w:t>
      </w:r>
      <w:r w:rsidRPr="00F04202">
        <w:rPr>
          <w:rFonts w:ascii="Times New Roman" w:eastAsia="Times New Roman" w:hAnsi="Times New Roman" w:cs="Times New Roman"/>
          <w:kern w:val="0"/>
          <w:sz w:val="24"/>
          <w:szCs w:val="24"/>
          <w14:ligatures w14:val="none"/>
        </w:rPr>
        <w:t xml:space="preserve">., 2020). Its essential oils, particularly rich in </w:t>
      </w:r>
      <w:proofErr w:type="spellStart"/>
      <w:r w:rsidRPr="00F04202">
        <w:rPr>
          <w:rFonts w:ascii="Times New Roman" w:eastAsia="Times New Roman" w:hAnsi="Times New Roman" w:cs="Times New Roman"/>
          <w:bCs/>
          <w:kern w:val="0"/>
          <w:sz w:val="24"/>
          <w:szCs w:val="24"/>
          <w14:ligatures w14:val="none"/>
        </w:rPr>
        <w:t>eugenol</w:t>
      </w:r>
      <w:proofErr w:type="spellEnd"/>
      <w:r w:rsidRPr="00F04202">
        <w:rPr>
          <w:rFonts w:ascii="Times New Roman" w:eastAsia="Times New Roman" w:hAnsi="Times New Roman" w:cs="Times New Roman"/>
          <w:bCs/>
          <w:kern w:val="0"/>
          <w:sz w:val="24"/>
          <w:szCs w:val="24"/>
          <w14:ligatures w14:val="none"/>
        </w:rPr>
        <w:t xml:space="preserve"> and </w:t>
      </w:r>
      <w:proofErr w:type="spellStart"/>
      <w:r w:rsidRPr="00F04202">
        <w:rPr>
          <w:rFonts w:ascii="Times New Roman" w:eastAsia="Times New Roman" w:hAnsi="Times New Roman" w:cs="Times New Roman"/>
          <w:bCs/>
          <w:kern w:val="0"/>
          <w:sz w:val="24"/>
          <w:szCs w:val="24"/>
          <w14:ligatures w14:val="none"/>
        </w:rPr>
        <w:t>thymol</w:t>
      </w:r>
      <w:proofErr w:type="spellEnd"/>
      <w:r w:rsidRPr="00F04202">
        <w:rPr>
          <w:rFonts w:ascii="Times New Roman" w:eastAsia="Times New Roman" w:hAnsi="Times New Roman" w:cs="Times New Roman"/>
          <w:kern w:val="0"/>
          <w:sz w:val="24"/>
          <w:szCs w:val="24"/>
          <w14:ligatures w14:val="none"/>
        </w:rPr>
        <w:t>, are used as antiseptics and flavoring agents in local dishes.</w:t>
      </w:r>
    </w:p>
    <w:p w:rsidR="001A6107" w:rsidRPr="00F04202" w:rsidRDefault="002A35B4" w:rsidP="00FC4CA0">
      <w:pPr>
        <w:pStyle w:val="Heading2"/>
        <w:spacing w:line="360" w:lineRule="auto"/>
        <w:rPr>
          <w:sz w:val="24"/>
          <w:szCs w:val="24"/>
        </w:rPr>
      </w:pPr>
      <w:bookmarkStart w:id="12" w:name="_Toc212534724"/>
      <w:bookmarkStart w:id="13" w:name="_Toc212669354"/>
      <w:r w:rsidRPr="00F04202">
        <w:rPr>
          <w:sz w:val="24"/>
          <w:szCs w:val="24"/>
        </w:rPr>
        <w:t>1.2.1 MORPHOLOGY</w:t>
      </w:r>
      <w:bookmarkEnd w:id="12"/>
      <w:bookmarkEnd w:id="13"/>
    </w:p>
    <w:p w:rsidR="00412663" w:rsidRPr="00F04202" w:rsidRDefault="000F7A5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i/>
          <w:iCs/>
          <w:kern w:val="0"/>
          <w:sz w:val="24"/>
          <w:szCs w:val="24"/>
          <w14:ligatures w14:val="none"/>
        </w:rPr>
        <w:t>Ocimum</w:t>
      </w:r>
      <w:proofErr w:type="spellEnd"/>
      <w:r w:rsidR="001A6107" w:rsidRPr="00F04202">
        <w:rPr>
          <w:rFonts w:ascii="Times New Roman" w:eastAsia="Times New Roman" w:hAnsi="Times New Roman" w:cs="Times New Roman"/>
          <w:i/>
          <w:iCs/>
          <w:kern w:val="0"/>
          <w:sz w:val="24"/>
          <w:szCs w:val="24"/>
          <w14:ligatures w14:val="none"/>
        </w:rPr>
        <w:t xml:space="preserve"> </w:t>
      </w:r>
      <w:proofErr w:type="spellStart"/>
      <w:r w:rsidR="001A6107" w:rsidRPr="00F04202">
        <w:rPr>
          <w:rFonts w:ascii="Times New Roman" w:eastAsia="Times New Roman" w:hAnsi="Times New Roman" w:cs="Times New Roman"/>
          <w:i/>
          <w:iCs/>
          <w:kern w:val="0"/>
          <w:sz w:val="24"/>
          <w:szCs w:val="24"/>
          <w14:ligatures w14:val="none"/>
        </w:rPr>
        <w:t>gratissimum</w:t>
      </w:r>
      <w:proofErr w:type="spellEnd"/>
      <w:r w:rsidR="001A6107" w:rsidRPr="00F04202">
        <w:rPr>
          <w:rFonts w:ascii="Times New Roman" w:eastAsia="Times New Roman" w:hAnsi="Times New Roman" w:cs="Times New Roman"/>
          <w:kern w:val="0"/>
          <w:sz w:val="24"/>
          <w:szCs w:val="24"/>
          <w14:ligatures w14:val="none"/>
        </w:rPr>
        <w:t xml:space="preserve"> is an erect perennial shrub that grows up to 1–3 meters in height. The leaves are </w:t>
      </w:r>
      <w:r w:rsidR="001A6107" w:rsidRPr="00F04202">
        <w:rPr>
          <w:rFonts w:ascii="Times New Roman" w:eastAsia="Times New Roman" w:hAnsi="Times New Roman" w:cs="Times New Roman"/>
          <w:bCs/>
          <w:kern w:val="0"/>
          <w:sz w:val="24"/>
          <w:szCs w:val="24"/>
          <w14:ligatures w14:val="none"/>
        </w:rPr>
        <w:t>broad, oval-shaped, and aromatic</w:t>
      </w:r>
      <w:r w:rsidR="001A6107" w:rsidRPr="00F04202">
        <w:rPr>
          <w:rFonts w:ascii="Times New Roman" w:eastAsia="Times New Roman" w:hAnsi="Times New Roman" w:cs="Times New Roman"/>
          <w:kern w:val="0"/>
          <w:sz w:val="24"/>
          <w:szCs w:val="24"/>
          <w14:ligatures w14:val="none"/>
        </w:rPr>
        <w:t xml:space="preserve">, measuring 5–10 cm long, with serrated edges. The plant produces small white to purplish flowers arranged in clusters, with a strong clove-like fragrance due to the high content of </w:t>
      </w:r>
      <w:r w:rsidR="001A6107" w:rsidRPr="00F04202">
        <w:rPr>
          <w:rFonts w:ascii="Times New Roman" w:eastAsia="Times New Roman" w:hAnsi="Times New Roman" w:cs="Times New Roman"/>
          <w:bCs/>
          <w:kern w:val="0"/>
          <w:sz w:val="24"/>
          <w:szCs w:val="24"/>
          <w14:ligatures w14:val="none"/>
        </w:rPr>
        <w:t>essential oils</w:t>
      </w:r>
      <w:r w:rsidR="001A6107" w:rsidRPr="00F04202">
        <w:rPr>
          <w:rFonts w:ascii="Times New Roman" w:eastAsia="Times New Roman" w:hAnsi="Times New Roman" w:cs="Times New Roman"/>
          <w:kern w:val="0"/>
          <w:sz w:val="24"/>
          <w:szCs w:val="24"/>
          <w14:ligatures w14:val="none"/>
        </w:rPr>
        <w:t xml:space="preserve">. Fruits are small </w:t>
      </w:r>
      <w:proofErr w:type="spellStart"/>
      <w:r w:rsidR="001A6107" w:rsidRPr="00F04202">
        <w:rPr>
          <w:rFonts w:ascii="Times New Roman" w:eastAsia="Times New Roman" w:hAnsi="Times New Roman" w:cs="Times New Roman"/>
          <w:kern w:val="0"/>
          <w:sz w:val="24"/>
          <w:szCs w:val="24"/>
          <w14:ligatures w14:val="none"/>
        </w:rPr>
        <w:t>nutlets</w:t>
      </w:r>
      <w:proofErr w:type="spellEnd"/>
      <w:r w:rsidR="001A6107" w:rsidRPr="00F04202">
        <w:rPr>
          <w:rFonts w:ascii="Times New Roman" w:eastAsia="Times New Roman" w:hAnsi="Times New Roman" w:cs="Times New Roman"/>
          <w:kern w:val="0"/>
          <w:sz w:val="24"/>
          <w:szCs w:val="24"/>
          <w14:ligatures w14:val="none"/>
        </w:rPr>
        <w:t xml:space="preserve">, often containing seeds that can be dispersed by wind or insects. The plant thrives in well-drained soils of tropical </w:t>
      </w:r>
      <w:r w:rsidR="001A6107" w:rsidRPr="00F04202">
        <w:rPr>
          <w:rFonts w:ascii="Times New Roman" w:eastAsia="Times New Roman" w:hAnsi="Times New Roman" w:cs="Times New Roman"/>
          <w:kern w:val="0"/>
          <w:sz w:val="24"/>
          <w:szCs w:val="24"/>
          <w14:ligatures w14:val="none"/>
        </w:rPr>
        <w:lastRenderedPageBreak/>
        <w:t>climates and is often cultivated around homes as a culinary and medicinal herb (</w:t>
      </w:r>
      <w:proofErr w:type="spellStart"/>
      <w:r w:rsidR="001A6107" w:rsidRPr="00F04202">
        <w:rPr>
          <w:rFonts w:ascii="Times New Roman" w:eastAsia="Times New Roman" w:hAnsi="Times New Roman" w:cs="Times New Roman"/>
          <w:kern w:val="0"/>
          <w:sz w:val="24"/>
          <w:szCs w:val="24"/>
          <w14:ligatures w14:val="none"/>
        </w:rPr>
        <w:t>Okigbo</w:t>
      </w:r>
      <w:proofErr w:type="spellEnd"/>
      <w:r w:rsidR="001A6107" w:rsidRPr="00F04202">
        <w:rPr>
          <w:rFonts w:ascii="Times New Roman" w:eastAsia="Times New Roman" w:hAnsi="Times New Roman" w:cs="Times New Roman"/>
          <w:kern w:val="0"/>
          <w:sz w:val="24"/>
          <w:szCs w:val="24"/>
          <w14:ligatures w14:val="none"/>
        </w:rPr>
        <w:t xml:space="preserve"> and </w:t>
      </w:r>
      <w:proofErr w:type="spellStart"/>
      <w:r w:rsidR="001A6107" w:rsidRPr="00F04202">
        <w:rPr>
          <w:rFonts w:ascii="Times New Roman" w:eastAsia="Times New Roman" w:hAnsi="Times New Roman" w:cs="Times New Roman"/>
          <w:kern w:val="0"/>
          <w:sz w:val="24"/>
          <w:szCs w:val="24"/>
          <w14:ligatures w14:val="none"/>
        </w:rPr>
        <w:t>Mmeka</w:t>
      </w:r>
      <w:proofErr w:type="spellEnd"/>
      <w:r w:rsidR="001A6107" w:rsidRPr="00F04202">
        <w:rPr>
          <w:rFonts w:ascii="Times New Roman" w:eastAsia="Times New Roman" w:hAnsi="Times New Roman" w:cs="Times New Roman"/>
          <w:kern w:val="0"/>
          <w:sz w:val="24"/>
          <w:szCs w:val="24"/>
          <w14:ligatures w14:val="none"/>
        </w:rPr>
        <w:t>, 2008).</w:t>
      </w:r>
    </w:p>
    <w:p w:rsidR="001A6107" w:rsidRPr="00F04202" w:rsidRDefault="00A57E1F" w:rsidP="00FC4CA0">
      <w:pPr>
        <w:pStyle w:val="Heading2"/>
        <w:spacing w:line="360" w:lineRule="auto"/>
        <w:rPr>
          <w:sz w:val="24"/>
          <w:szCs w:val="24"/>
        </w:rPr>
      </w:pPr>
      <w:bookmarkStart w:id="14" w:name="_Toc212534725"/>
      <w:bookmarkStart w:id="15" w:name="_Toc212669355"/>
      <w:r w:rsidRPr="00F04202">
        <w:rPr>
          <w:sz w:val="24"/>
          <w:szCs w:val="24"/>
        </w:rPr>
        <w:t>1.2.2 U</w:t>
      </w:r>
      <w:r w:rsidR="00F90801" w:rsidRPr="00F04202">
        <w:rPr>
          <w:sz w:val="24"/>
          <w:szCs w:val="24"/>
        </w:rPr>
        <w:t xml:space="preserve">ses of </w:t>
      </w:r>
      <w:proofErr w:type="spellStart"/>
      <w:r w:rsidRPr="00F04202">
        <w:rPr>
          <w:i/>
          <w:sz w:val="24"/>
          <w:szCs w:val="24"/>
        </w:rPr>
        <w:t>O</w:t>
      </w:r>
      <w:r w:rsidR="00F90801" w:rsidRPr="00F04202">
        <w:rPr>
          <w:i/>
          <w:sz w:val="24"/>
          <w:szCs w:val="24"/>
        </w:rPr>
        <w:t>cimum</w:t>
      </w:r>
      <w:proofErr w:type="spellEnd"/>
      <w:r w:rsidR="00F90801" w:rsidRPr="00F04202">
        <w:rPr>
          <w:sz w:val="24"/>
          <w:szCs w:val="24"/>
        </w:rPr>
        <w:t xml:space="preserve"> </w:t>
      </w:r>
      <w:proofErr w:type="spellStart"/>
      <w:r w:rsidR="00F90801" w:rsidRPr="00F04202">
        <w:rPr>
          <w:i/>
          <w:sz w:val="24"/>
          <w:szCs w:val="24"/>
        </w:rPr>
        <w:t>gratissimum</w:t>
      </w:r>
      <w:bookmarkEnd w:id="14"/>
      <w:bookmarkEnd w:id="15"/>
      <w:proofErr w:type="spellEnd"/>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i/>
          <w:iCs/>
          <w:kern w:val="0"/>
          <w:sz w:val="24"/>
          <w:szCs w:val="24"/>
          <w14:ligatures w14:val="none"/>
        </w:rPr>
        <w:t>Scent leaf</w:t>
      </w:r>
      <w:r w:rsidRPr="00F04202">
        <w:rPr>
          <w:rFonts w:ascii="Times New Roman" w:eastAsia="Times New Roman" w:hAnsi="Times New Roman" w:cs="Times New Roman"/>
          <w:kern w:val="0"/>
          <w:sz w:val="24"/>
          <w:szCs w:val="24"/>
          <w14:ligatures w14:val="none"/>
        </w:rPr>
        <w:t xml:space="preserve"> is employed in the treatment of a wide variety of conditions such as </w:t>
      </w:r>
      <w:r w:rsidRPr="00F04202">
        <w:rPr>
          <w:rFonts w:ascii="Times New Roman" w:eastAsia="Times New Roman" w:hAnsi="Times New Roman" w:cs="Times New Roman"/>
          <w:bCs/>
          <w:kern w:val="0"/>
          <w:sz w:val="24"/>
          <w:szCs w:val="24"/>
          <w14:ligatures w14:val="none"/>
        </w:rPr>
        <w:t xml:space="preserve">respiratory tract infections, fever, diarrhea, oral infections, </w:t>
      </w:r>
      <w:proofErr w:type="spellStart"/>
      <w:r w:rsidRPr="00F04202">
        <w:rPr>
          <w:rFonts w:ascii="Times New Roman" w:eastAsia="Times New Roman" w:hAnsi="Times New Roman" w:cs="Times New Roman"/>
          <w:bCs/>
          <w:kern w:val="0"/>
          <w:sz w:val="24"/>
          <w:szCs w:val="24"/>
          <w14:ligatures w14:val="none"/>
        </w:rPr>
        <w:t>helminthiasis</w:t>
      </w:r>
      <w:proofErr w:type="spellEnd"/>
      <w:r w:rsidRPr="00F04202">
        <w:rPr>
          <w:rFonts w:ascii="Times New Roman" w:eastAsia="Times New Roman" w:hAnsi="Times New Roman" w:cs="Times New Roman"/>
          <w:bCs/>
          <w:kern w:val="0"/>
          <w:sz w:val="24"/>
          <w:szCs w:val="24"/>
          <w14:ligatures w14:val="none"/>
        </w:rPr>
        <w:t>, and fungal diseases</w:t>
      </w:r>
      <w:r w:rsidRPr="00F04202">
        <w:rPr>
          <w:rFonts w:ascii="Times New Roman" w:eastAsia="Times New Roman" w:hAnsi="Times New Roman" w:cs="Times New Roman"/>
          <w:kern w:val="0"/>
          <w:sz w:val="24"/>
          <w:szCs w:val="24"/>
          <w14:ligatures w14:val="none"/>
        </w:rPr>
        <w:t xml:space="preserve">. These effects are attributed to its diverse </w:t>
      </w:r>
      <w:r w:rsidRPr="00F04202">
        <w:rPr>
          <w:rFonts w:ascii="Times New Roman" w:eastAsia="Times New Roman" w:hAnsi="Times New Roman" w:cs="Times New Roman"/>
          <w:bCs/>
          <w:kern w:val="0"/>
          <w:sz w:val="24"/>
          <w:szCs w:val="24"/>
          <w14:ligatures w14:val="none"/>
        </w:rPr>
        <w:t>secondary metabolites</w:t>
      </w:r>
      <w:r w:rsidRPr="00F04202">
        <w:rPr>
          <w:rFonts w:ascii="Times New Roman" w:eastAsia="Times New Roman" w:hAnsi="Times New Roman" w:cs="Times New Roman"/>
          <w:kern w:val="0"/>
          <w:sz w:val="24"/>
          <w:szCs w:val="24"/>
          <w14:ligatures w14:val="none"/>
        </w:rPr>
        <w:t xml:space="preserve"> including </w:t>
      </w:r>
      <w:r w:rsidRPr="00F04202">
        <w:rPr>
          <w:rFonts w:ascii="Times New Roman" w:eastAsia="Times New Roman" w:hAnsi="Times New Roman" w:cs="Times New Roman"/>
          <w:bCs/>
          <w:kern w:val="0"/>
          <w:sz w:val="24"/>
          <w:szCs w:val="24"/>
          <w14:ligatures w14:val="none"/>
        </w:rPr>
        <w:t>alkaloids, flavonoids, tannins, saponins, terpenoids, and essential oils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Prakash</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2020).</w:t>
      </w:r>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In Nigeria, the fresh leaves are consumed as vegetables and used as spices in soups and stews. Medicinally, leaf infusions are applied as remedies for </w:t>
      </w:r>
      <w:r w:rsidRPr="00F04202">
        <w:rPr>
          <w:rFonts w:ascii="Times New Roman" w:eastAsia="Times New Roman" w:hAnsi="Times New Roman" w:cs="Times New Roman"/>
          <w:bCs/>
          <w:kern w:val="0"/>
          <w:sz w:val="24"/>
          <w:szCs w:val="24"/>
          <w14:ligatures w14:val="none"/>
        </w:rPr>
        <w:t>stomach disorders, malaria, cough, catarrh, and wounds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Obiagwu</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xml:space="preserve">., 2021). The essential oil, </w:t>
      </w:r>
      <w:r w:rsidR="00B3148C" w:rsidRPr="00F04202">
        <w:rPr>
          <w:rFonts w:ascii="Times New Roman" w:eastAsia="Times New Roman" w:hAnsi="Times New Roman" w:cs="Times New Roman"/>
          <w:kern w:val="0"/>
          <w:sz w:val="24"/>
          <w:szCs w:val="24"/>
          <w14:ligatures w14:val="none"/>
        </w:rPr>
        <w:t>mainly</w:t>
      </w:r>
      <w:r w:rsidRPr="00F04202">
        <w:rPr>
          <w:rFonts w:ascii="Times New Roman" w:eastAsia="Times New Roman" w:hAnsi="Times New Roman" w:cs="Times New Roman"/>
          <w:kern w:val="0"/>
          <w:sz w:val="24"/>
          <w:szCs w:val="24"/>
          <w14:ligatures w14:val="none"/>
        </w:rPr>
        <w:t xml:space="preserve"> composed of </w:t>
      </w:r>
      <w:proofErr w:type="spellStart"/>
      <w:r w:rsidRPr="00F04202">
        <w:rPr>
          <w:rFonts w:ascii="Times New Roman" w:eastAsia="Times New Roman" w:hAnsi="Times New Roman" w:cs="Times New Roman"/>
          <w:bCs/>
          <w:kern w:val="0"/>
          <w:sz w:val="24"/>
          <w:szCs w:val="24"/>
          <w14:ligatures w14:val="none"/>
        </w:rPr>
        <w:t>eugenol</w:t>
      </w:r>
      <w:proofErr w:type="spellEnd"/>
      <w:r w:rsidRPr="00F04202">
        <w:rPr>
          <w:rFonts w:ascii="Times New Roman" w:eastAsia="Times New Roman" w:hAnsi="Times New Roman" w:cs="Times New Roman"/>
          <w:kern w:val="0"/>
          <w:sz w:val="24"/>
          <w:szCs w:val="24"/>
          <w14:ligatures w14:val="none"/>
        </w:rPr>
        <w:t>, has antiseptic, anti-inflammatory, and antimicrobial applications in both traditional and modern medicine (</w:t>
      </w:r>
      <w:proofErr w:type="spellStart"/>
      <w:r w:rsidRPr="00F04202">
        <w:rPr>
          <w:rFonts w:ascii="Times New Roman" w:eastAsia="Times New Roman" w:hAnsi="Times New Roman" w:cs="Times New Roman"/>
          <w:kern w:val="0"/>
          <w:sz w:val="24"/>
          <w:szCs w:val="24"/>
          <w14:ligatures w14:val="none"/>
        </w:rPr>
        <w:t>Nwachukwu</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2014).</w:t>
      </w:r>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i/>
          <w:iCs/>
          <w:kern w:val="0"/>
          <w:sz w:val="24"/>
          <w:szCs w:val="24"/>
          <w14:ligatures w14:val="none"/>
        </w:rPr>
        <w:t>Scent leaf</w:t>
      </w:r>
      <w:r w:rsidRPr="00F04202">
        <w:rPr>
          <w:rFonts w:ascii="Times New Roman" w:eastAsia="Times New Roman" w:hAnsi="Times New Roman" w:cs="Times New Roman"/>
          <w:kern w:val="0"/>
          <w:sz w:val="24"/>
          <w:szCs w:val="24"/>
          <w14:ligatures w14:val="none"/>
        </w:rPr>
        <w:t xml:space="preserve"> is also used in veterinary medicine for treating poultry diseases and as a natural insect repellent in rural communities. Beyond medicine, its oil is utilized in cosmetics, food preservation, and perfumery industries.</w:t>
      </w:r>
    </w:p>
    <w:p w:rsidR="001A6107" w:rsidRPr="00F04202" w:rsidRDefault="001A6107" w:rsidP="00FC4CA0">
      <w:pPr>
        <w:pStyle w:val="Heading1"/>
        <w:spacing w:line="360" w:lineRule="auto"/>
        <w:rPr>
          <w:sz w:val="24"/>
          <w:szCs w:val="24"/>
        </w:rPr>
      </w:pPr>
      <w:bookmarkStart w:id="16" w:name="_Toc212534726"/>
      <w:bookmarkStart w:id="17" w:name="_Toc212669356"/>
      <w:r w:rsidRPr="00F04202">
        <w:rPr>
          <w:sz w:val="24"/>
          <w:szCs w:val="24"/>
        </w:rPr>
        <w:t>1.3 Statement of the Problem</w:t>
      </w:r>
      <w:bookmarkEnd w:id="16"/>
      <w:bookmarkEnd w:id="17"/>
    </w:p>
    <w:p w:rsidR="001A6107"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The rise of antimicrobial resistance poses a serious global health challenge, rendering many conventional antibiotics less effective. This has </w:t>
      </w:r>
      <w:r w:rsidR="00CE68A1" w:rsidRPr="00F04202">
        <w:rPr>
          <w:rFonts w:ascii="Times New Roman" w:eastAsia="Times New Roman" w:hAnsi="Times New Roman" w:cs="Times New Roman"/>
          <w:kern w:val="0"/>
          <w:sz w:val="24"/>
          <w:szCs w:val="24"/>
          <w14:ligatures w14:val="none"/>
        </w:rPr>
        <w:t>compelled</w:t>
      </w:r>
      <w:r w:rsidRPr="00F04202">
        <w:rPr>
          <w:rFonts w:ascii="Times New Roman" w:eastAsia="Times New Roman" w:hAnsi="Times New Roman" w:cs="Times New Roman"/>
          <w:kern w:val="0"/>
          <w:sz w:val="24"/>
          <w:szCs w:val="24"/>
          <w14:ligatures w14:val="none"/>
        </w:rPr>
        <w:t xml:space="preserve"> renewed interest in natural products, particularly medicinal plants, as alternative sources of novel antimicrobial agents. Identifying and characterizing the </w:t>
      </w:r>
      <w:proofErr w:type="spellStart"/>
      <w:r w:rsidRPr="00F04202">
        <w:rPr>
          <w:rFonts w:ascii="Times New Roman" w:eastAsia="Times New Roman" w:hAnsi="Times New Roman" w:cs="Times New Roman"/>
          <w:kern w:val="0"/>
          <w:sz w:val="24"/>
          <w:szCs w:val="24"/>
          <w14:ligatures w14:val="none"/>
        </w:rPr>
        <w:t>phytoconstituents</w:t>
      </w:r>
      <w:proofErr w:type="spellEnd"/>
      <w:r w:rsidRPr="00F04202">
        <w:rPr>
          <w:rFonts w:ascii="Times New Roman" w:eastAsia="Times New Roman" w:hAnsi="Times New Roman" w:cs="Times New Roman"/>
          <w:kern w:val="0"/>
          <w:sz w:val="24"/>
          <w:szCs w:val="24"/>
          <w14:ligatures w14:val="none"/>
        </w:rPr>
        <w:t xml:space="preserve">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is critical, as these bioactive compounds may provide potential leads for new therapeutic agents, dietary supplements, or functional foods.</w:t>
      </w:r>
    </w:p>
    <w:p w:rsidR="001A6107" w:rsidRPr="00F04202" w:rsidRDefault="001A6107" w:rsidP="00FC4CA0">
      <w:pPr>
        <w:pStyle w:val="Heading1"/>
        <w:spacing w:line="360" w:lineRule="auto"/>
        <w:rPr>
          <w:sz w:val="24"/>
          <w:szCs w:val="24"/>
        </w:rPr>
      </w:pPr>
      <w:bookmarkStart w:id="18" w:name="_Toc212534727"/>
      <w:bookmarkStart w:id="19" w:name="_Toc212669357"/>
      <w:r w:rsidRPr="00F04202">
        <w:rPr>
          <w:sz w:val="24"/>
          <w:szCs w:val="24"/>
        </w:rPr>
        <w:t>1.4 Justification of the Research</w:t>
      </w:r>
      <w:bookmarkEnd w:id="18"/>
      <w:bookmarkEnd w:id="19"/>
    </w:p>
    <w:p w:rsidR="004451F4"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Synthetic drugs, though widely used, often present undesirable side effects and resistance issues. In contrast, medicinal plants such as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offer a safer, more </w:t>
      </w:r>
      <w:proofErr w:type="gramStart"/>
      <w:r w:rsidRPr="00F04202">
        <w:rPr>
          <w:rFonts w:ascii="Times New Roman" w:eastAsia="Times New Roman" w:hAnsi="Times New Roman" w:cs="Times New Roman"/>
          <w:kern w:val="0"/>
          <w:sz w:val="24"/>
          <w:szCs w:val="24"/>
          <w14:ligatures w14:val="none"/>
        </w:rPr>
        <w:t>sustainable,</w:t>
      </w:r>
      <w:proofErr w:type="gramEnd"/>
      <w:r w:rsidRPr="00F04202">
        <w:rPr>
          <w:rFonts w:ascii="Times New Roman" w:eastAsia="Times New Roman" w:hAnsi="Times New Roman" w:cs="Times New Roman"/>
          <w:kern w:val="0"/>
          <w:sz w:val="24"/>
          <w:szCs w:val="24"/>
          <w14:ligatures w14:val="none"/>
        </w:rPr>
        <w:t xml:space="preserve"> and accessible source of bioactive compounds. Investigating its phytochemical constituents and </w:t>
      </w:r>
      <w:r w:rsidRPr="00F04202">
        <w:rPr>
          <w:rFonts w:ascii="Times New Roman" w:eastAsia="Times New Roman" w:hAnsi="Times New Roman" w:cs="Times New Roman"/>
          <w:kern w:val="0"/>
          <w:sz w:val="24"/>
          <w:szCs w:val="24"/>
          <w14:ligatures w14:val="none"/>
        </w:rPr>
        <w:lastRenderedPageBreak/>
        <w:t xml:space="preserve">antimicrobial activity will not only validate traditional claims but also promote its </w:t>
      </w:r>
      <w:r w:rsidR="00CE68A1" w:rsidRPr="00F04202">
        <w:rPr>
          <w:rFonts w:ascii="Times New Roman" w:eastAsia="Times New Roman" w:hAnsi="Times New Roman" w:cs="Times New Roman"/>
          <w:kern w:val="0"/>
          <w:sz w:val="24"/>
          <w:szCs w:val="24"/>
          <w14:ligatures w14:val="none"/>
        </w:rPr>
        <w:t>incorporation</w:t>
      </w:r>
      <w:r w:rsidRPr="00F04202">
        <w:rPr>
          <w:rFonts w:ascii="Times New Roman" w:eastAsia="Times New Roman" w:hAnsi="Times New Roman" w:cs="Times New Roman"/>
          <w:kern w:val="0"/>
          <w:sz w:val="24"/>
          <w:szCs w:val="24"/>
          <w14:ligatures w14:val="none"/>
        </w:rPr>
        <w:t xml:space="preserve"> into modern medicine. Furthermore, the findings may contribute to its conservation, </w:t>
      </w:r>
      <w:r w:rsidR="00E9507A" w:rsidRPr="00F04202">
        <w:rPr>
          <w:rFonts w:ascii="Times New Roman" w:eastAsia="Times New Roman" w:hAnsi="Times New Roman" w:cs="Times New Roman"/>
          <w:kern w:val="0"/>
          <w:sz w:val="24"/>
          <w:szCs w:val="24"/>
          <w14:ligatures w14:val="none"/>
        </w:rPr>
        <w:t>viable</w:t>
      </w:r>
      <w:r w:rsidRPr="00F04202">
        <w:rPr>
          <w:rFonts w:ascii="Times New Roman" w:eastAsia="Times New Roman" w:hAnsi="Times New Roman" w:cs="Times New Roman"/>
          <w:kern w:val="0"/>
          <w:sz w:val="24"/>
          <w:szCs w:val="24"/>
          <w14:ligatures w14:val="none"/>
        </w:rPr>
        <w:t xml:space="preserve"> utilization, and economic value as a multipurpose medicinal herb.</w:t>
      </w:r>
    </w:p>
    <w:p w:rsidR="001A6107" w:rsidRPr="00F04202" w:rsidRDefault="001A6107" w:rsidP="00FC4CA0">
      <w:pPr>
        <w:pStyle w:val="Heading1"/>
        <w:spacing w:line="360" w:lineRule="auto"/>
        <w:rPr>
          <w:sz w:val="24"/>
          <w:szCs w:val="24"/>
        </w:rPr>
      </w:pPr>
      <w:bookmarkStart w:id="20" w:name="_Toc212534728"/>
      <w:bookmarkStart w:id="21" w:name="_Toc212669358"/>
      <w:r w:rsidRPr="00F04202">
        <w:rPr>
          <w:sz w:val="24"/>
          <w:szCs w:val="24"/>
        </w:rPr>
        <w:t>1.5 Aim and Objectives</w:t>
      </w:r>
      <w:bookmarkEnd w:id="20"/>
      <w:bookmarkEnd w:id="21"/>
    </w:p>
    <w:p w:rsidR="001A6107" w:rsidRPr="00F04202" w:rsidRDefault="001A6107" w:rsidP="00FC4CA0">
      <w:pPr>
        <w:pStyle w:val="Heading2"/>
        <w:spacing w:line="360" w:lineRule="auto"/>
        <w:rPr>
          <w:sz w:val="24"/>
          <w:szCs w:val="24"/>
        </w:rPr>
      </w:pPr>
      <w:bookmarkStart w:id="22" w:name="_Toc212534729"/>
      <w:bookmarkStart w:id="23" w:name="_Toc212669359"/>
      <w:r w:rsidRPr="00F04202">
        <w:rPr>
          <w:sz w:val="24"/>
          <w:szCs w:val="24"/>
        </w:rPr>
        <w:t>Aim</w:t>
      </w:r>
      <w:bookmarkEnd w:id="22"/>
      <w:bookmarkEnd w:id="23"/>
    </w:p>
    <w:p w:rsidR="005C13F2" w:rsidRPr="00F04202" w:rsidRDefault="001A6107"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The aim of this research is to investigate the </w:t>
      </w:r>
      <w:r w:rsidRPr="00F04202">
        <w:rPr>
          <w:rFonts w:ascii="Times New Roman" w:eastAsia="Times New Roman" w:hAnsi="Times New Roman" w:cs="Times New Roman"/>
          <w:bCs/>
          <w:kern w:val="0"/>
          <w:sz w:val="24"/>
          <w:szCs w:val="24"/>
          <w14:ligatures w14:val="none"/>
        </w:rPr>
        <w:t>phytochemical composition</w:t>
      </w:r>
      <w:r w:rsidRPr="00F04202">
        <w:rPr>
          <w:rFonts w:ascii="Times New Roman" w:eastAsia="Times New Roman" w:hAnsi="Times New Roman" w:cs="Times New Roman"/>
          <w:kern w:val="0"/>
          <w:sz w:val="24"/>
          <w:szCs w:val="24"/>
          <w14:ligatures w14:val="none"/>
        </w:rPr>
        <w:t xml:space="preserve"> and evaluate the </w:t>
      </w:r>
      <w:r w:rsidRPr="00F04202">
        <w:rPr>
          <w:rFonts w:ascii="Times New Roman" w:eastAsia="Times New Roman" w:hAnsi="Times New Roman" w:cs="Times New Roman"/>
          <w:bCs/>
          <w:kern w:val="0"/>
          <w:sz w:val="24"/>
          <w:szCs w:val="24"/>
          <w14:ligatures w14:val="none"/>
        </w:rPr>
        <w:t>antimicrobial activity</w:t>
      </w:r>
      <w:r w:rsidR="007143B8" w:rsidRPr="00F04202">
        <w:rPr>
          <w:rFonts w:ascii="Times New Roman" w:eastAsia="Times New Roman" w:hAnsi="Times New Roman" w:cs="Times New Roman"/>
          <w:bCs/>
          <w:kern w:val="0"/>
          <w:sz w:val="24"/>
          <w:szCs w:val="24"/>
          <w14:ligatures w14:val="none"/>
        </w:rPr>
        <w:t xml:space="preserve"> </w:t>
      </w:r>
      <w:r w:rsidR="007143B8" w:rsidRPr="00F04202">
        <w:rPr>
          <w:rFonts w:ascii="Times New Roman" w:hAnsi="Times New Roman" w:cs="Times New Roman"/>
          <w:sz w:val="24"/>
          <w:szCs w:val="24"/>
        </w:rPr>
        <w:t xml:space="preserve">of the </w:t>
      </w:r>
      <w:r w:rsidR="007143B8" w:rsidRPr="00F04202">
        <w:rPr>
          <w:rStyle w:val="Strong"/>
          <w:rFonts w:ascii="Times New Roman" w:eastAsiaTheme="majorEastAsia" w:hAnsi="Times New Roman" w:cs="Times New Roman"/>
          <w:b w:val="0"/>
          <w:sz w:val="24"/>
          <w:szCs w:val="24"/>
        </w:rPr>
        <w:t>n-hexane extract of</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leaves.</w:t>
      </w:r>
    </w:p>
    <w:p w:rsidR="001A6107" w:rsidRPr="00F04202" w:rsidRDefault="001A6107" w:rsidP="00FC4CA0">
      <w:pPr>
        <w:pStyle w:val="Heading2"/>
        <w:spacing w:line="360" w:lineRule="auto"/>
        <w:rPr>
          <w:sz w:val="24"/>
          <w:szCs w:val="24"/>
        </w:rPr>
      </w:pPr>
      <w:bookmarkStart w:id="24" w:name="_Toc212534730"/>
      <w:bookmarkStart w:id="25" w:name="_Toc212669360"/>
      <w:r w:rsidRPr="00F04202">
        <w:rPr>
          <w:sz w:val="24"/>
          <w:szCs w:val="24"/>
        </w:rPr>
        <w:t>Objectives</w:t>
      </w:r>
      <w:bookmarkEnd w:id="24"/>
      <w:bookmarkEnd w:id="25"/>
    </w:p>
    <w:p w:rsidR="00412663" w:rsidRPr="00F04202" w:rsidRDefault="001A6107" w:rsidP="00FC4CA0">
      <w:pPr>
        <w:pStyle w:val="NormalWeb"/>
        <w:numPr>
          <w:ilvl w:val="0"/>
          <w:numId w:val="6"/>
        </w:numPr>
        <w:spacing w:line="360" w:lineRule="auto"/>
        <w:rPr>
          <w:b/>
        </w:rPr>
      </w:pPr>
      <w:r w:rsidRPr="00F04202">
        <w:t xml:space="preserve">To </w:t>
      </w:r>
      <w:r w:rsidR="00412663" w:rsidRPr="00F04202">
        <w:t xml:space="preserve">extract bioactive compounds from </w:t>
      </w:r>
      <w:proofErr w:type="spellStart"/>
      <w:r w:rsidR="00412663" w:rsidRPr="00F04202">
        <w:rPr>
          <w:i/>
        </w:rPr>
        <w:t>Ocimum</w:t>
      </w:r>
      <w:proofErr w:type="spellEnd"/>
      <w:r w:rsidR="00412663" w:rsidRPr="00F04202">
        <w:t xml:space="preserve"> </w:t>
      </w:r>
      <w:proofErr w:type="spellStart"/>
      <w:r w:rsidR="00412663" w:rsidRPr="00F04202">
        <w:rPr>
          <w:i/>
        </w:rPr>
        <w:t>gratissimum</w:t>
      </w:r>
      <w:proofErr w:type="spellEnd"/>
      <w:r w:rsidR="00412663" w:rsidRPr="00F04202">
        <w:t xml:space="preserve"> leaves using </w:t>
      </w:r>
      <w:r w:rsidR="00412663" w:rsidRPr="00F04202">
        <w:rPr>
          <w:rStyle w:val="Strong"/>
          <w:rFonts w:eastAsiaTheme="majorEastAsia"/>
          <w:b w:val="0"/>
        </w:rPr>
        <w:t>n-hexane via Soxhlet extraction</w:t>
      </w:r>
      <w:r w:rsidR="00412663" w:rsidRPr="00F04202">
        <w:rPr>
          <w:b/>
        </w:rPr>
        <w:t>.</w:t>
      </w:r>
    </w:p>
    <w:p w:rsidR="000F7A57" w:rsidRPr="00F04202" w:rsidRDefault="000F7A57" w:rsidP="00FC4CA0">
      <w:pPr>
        <w:pStyle w:val="NormalWeb"/>
        <w:numPr>
          <w:ilvl w:val="0"/>
          <w:numId w:val="6"/>
        </w:numPr>
        <w:spacing w:line="360" w:lineRule="auto"/>
        <w:rPr>
          <w:b/>
        </w:rPr>
      </w:pPr>
      <w:r w:rsidRPr="00F04202">
        <w:t>To conduct preliminary Phytochemical screening on the extract</w:t>
      </w:r>
    </w:p>
    <w:p w:rsidR="00CE68A1" w:rsidRPr="00F04202" w:rsidRDefault="000F7A57" w:rsidP="00FC4CA0">
      <w:pPr>
        <w:pStyle w:val="NormalWeb"/>
        <w:numPr>
          <w:ilvl w:val="0"/>
          <w:numId w:val="6"/>
        </w:numPr>
        <w:spacing w:line="360" w:lineRule="auto"/>
        <w:rPr>
          <w:b/>
        </w:rPr>
      </w:pPr>
      <w:r w:rsidRPr="00F04202">
        <w:t>To evaluate Antimicrobial activity using agar w</w:t>
      </w:r>
      <w:r w:rsidR="00FC4CA0" w:rsidRPr="00F04202">
        <w:t>ell diffusion method</w:t>
      </w:r>
      <w:r w:rsidRPr="00F04202">
        <w:t>.</w:t>
      </w:r>
    </w:p>
    <w:p w:rsidR="000F3457" w:rsidRPr="00F04202" w:rsidRDefault="000F3457" w:rsidP="00FC4CA0">
      <w:pPr>
        <w:pStyle w:val="Heading2"/>
        <w:spacing w:line="360" w:lineRule="auto"/>
        <w:jc w:val="both"/>
        <w:rPr>
          <w:sz w:val="24"/>
          <w:szCs w:val="24"/>
        </w:rPr>
      </w:pPr>
    </w:p>
    <w:p w:rsidR="000F3457" w:rsidRPr="00F04202" w:rsidRDefault="000F3457" w:rsidP="00FC4CA0">
      <w:pPr>
        <w:pStyle w:val="Heading2"/>
        <w:spacing w:line="360" w:lineRule="auto"/>
        <w:jc w:val="both"/>
        <w:rPr>
          <w:sz w:val="24"/>
          <w:szCs w:val="24"/>
        </w:rPr>
      </w:pPr>
    </w:p>
    <w:p w:rsidR="000F3457" w:rsidRPr="00F04202" w:rsidRDefault="000F3457" w:rsidP="00FC4CA0">
      <w:pPr>
        <w:pStyle w:val="Heading2"/>
        <w:spacing w:line="360" w:lineRule="auto"/>
        <w:jc w:val="both"/>
        <w:rPr>
          <w:sz w:val="24"/>
          <w:szCs w:val="24"/>
        </w:rPr>
      </w:pPr>
    </w:p>
    <w:p w:rsidR="000F3457" w:rsidRPr="00F04202" w:rsidRDefault="000F3457" w:rsidP="00FC4CA0">
      <w:pPr>
        <w:pStyle w:val="Heading2"/>
        <w:spacing w:line="360" w:lineRule="auto"/>
        <w:jc w:val="both"/>
        <w:rPr>
          <w:sz w:val="24"/>
          <w:szCs w:val="24"/>
        </w:rPr>
      </w:pPr>
    </w:p>
    <w:p w:rsidR="000F3457" w:rsidRPr="00F04202" w:rsidRDefault="000F3457" w:rsidP="00FC4CA0">
      <w:pPr>
        <w:pStyle w:val="Heading2"/>
        <w:spacing w:line="360" w:lineRule="auto"/>
        <w:jc w:val="both"/>
        <w:rPr>
          <w:sz w:val="24"/>
          <w:szCs w:val="24"/>
        </w:rPr>
      </w:pPr>
    </w:p>
    <w:p w:rsidR="00FC4CA0" w:rsidRPr="00F04202" w:rsidRDefault="00FC4CA0" w:rsidP="00FC4CA0">
      <w:pPr>
        <w:pStyle w:val="Heading2"/>
        <w:spacing w:line="360" w:lineRule="auto"/>
        <w:jc w:val="both"/>
        <w:rPr>
          <w:sz w:val="24"/>
          <w:szCs w:val="24"/>
        </w:rPr>
      </w:pPr>
    </w:p>
    <w:p w:rsidR="00FC4CA0" w:rsidRPr="00F04202" w:rsidRDefault="00FC4CA0" w:rsidP="00FC4CA0">
      <w:pPr>
        <w:pStyle w:val="Heading2"/>
        <w:spacing w:line="360" w:lineRule="auto"/>
        <w:jc w:val="both"/>
        <w:rPr>
          <w:sz w:val="24"/>
          <w:szCs w:val="24"/>
        </w:rPr>
      </w:pPr>
    </w:p>
    <w:p w:rsidR="00FC49C3" w:rsidRPr="00F04202" w:rsidRDefault="00FC49C3" w:rsidP="00FC4CA0">
      <w:pPr>
        <w:pStyle w:val="Heading2"/>
        <w:spacing w:line="360" w:lineRule="auto"/>
        <w:jc w:val="both"/>
        <w:rPr>
          <w:sz w:val="24"/>
          <w:szCs w:val="24"/>
        </w:rPr>
      </w:pPr>
    </w:p>
    <w:p w:rsidR="00FD5920" w:rsidRPr="00F04202" w:rsidRDefault="00FD5920" w:rsidP="00FC4CA0">
      <w:pPr>
        <w:pStyle w:val="Heading2"/>
        <w:spacing w:line="360" w:lineRule="auto"/>
        <w:jc w:val="both"/>
        <w:rPr>
          <w:sz w:val="24"/>
          <w:szCs w:val="24"/>
        </w:rPr>
      </w:pPr>
    </w:p>
    <w:p w:rsidR="0008605D" w:rsidRPr="00F04202" w:rsidRDefault="00C51F86" w:rsidP="00FC4CA0">
      <w:pPr>
        <w:pStyle w:val="Heading1"/>
        <w:spacing w:line="360" w:lineRule="auto"/>
        <w:jc w:val="center"/>
        <w:rPr>
          <w:sz w:val="24"/>
          <w:szCs w:val="24"/>
        </w:rPr>
      </w:pPr>
      <w:bookmarkStart w:id="26" w:name="_Toc212534731"/>
      <w:bookmarkStart w:id="27" w:name="_Toc212669361"/>
      <w:r w:rsidRPr="00F04202">
        <w:rPr>
          <w:sz w:val="24"/>
          <w:szCs w:val="24"/>
        </w:rPr>
        <w:lastRenderedPageBreak/>
        <w:t>CHAPTER TWO</w:t>
      </w:r>
      <w:bookmarkEnd w:id="26"/>
      <w:bookmarkEnd w:id="27"/>
    </w:p>
    <w:p w:rsidR="00C20616" w:rsidRPr="00F04202" w:rsidRDefault="0008605D" w:rsidP="00BE3E53">
      <w:pPr>
        <w:pStyle w:val="Heading1"/>
        <w:spacing w:line="360" w:lineRule="auto"/>
        <w:jc w:val="center"/>
        <w:rPr>
          <w:sz w:val="24"/>
          <w:szCs w:val="24"/>
        </w:rPr>
      </w:pPr>
      <w:bookmarkStart w:id="28" w:name="_Toc212534732"/>
      <w:bookmarkStart w:id="29" w:name="_Toc212669362"/>
      <w:r w:rsidRPr="00F04202">
        <w:rPr>
          <w:sz w:val="24"/>
          <w:szCs w:val="24"/>
        </w:rPr>
        <w:t>LITERATURE REVIEW</w:t>
      </w:r>
      <w:bookmarkEnd w:id="28"/>
      <w:bookmarkEnd w:id="29"/>
    </w:p>
    <w:p w:rsidR="00C20616" w:rsidRPr="00F04202" w:rsidRDefault="00C20616" w:rsidP="00FC4CA0">
      <w:pPr>
        <w:pStyle w:val="Heading1"/>
        <w:spacing w:line="360" w:lineRule="auto"/>
        <w:rPr>
          <w:sz w:val="24"/>
          <w:szCs w:val="24"/>
          <w:shd w:val="clear" w:color="auto" w:fill="FFFFFF"/>
        </w:rPr>
      </w:pPr>
      <w:bookmarkStart w:id="30" w:name="_Toc212669363"/>
      <w:r w:rsidRPr="00F04202">
        <w:rPr>
          <w:sz w:val="24"/>
          <w:szCs w:val="24"/>
          <w:shd w:val="clear" w:color="auto" w:fill="FFFFFF"/>
        </w:rPr>
        <w:t xml:space="preserve">2.0 BRIEF DISCRIPTION OF </w:t>
      </w:r>
      <w:r w:rsidRPr="00F04202">
        <w:rPr>
          <w:i/>
          <w:sz w:val="24"/>
          <w:szCs w:val="24"/>
          <w:shd w:val="clear" w:color="auto" w:fill="FFFFFF"/>
        </w:rPr>
        <w:t>OCIMUM</w:t>
      </w:r>
      <w:r w:rsidRPr="00F04202">
        <w:rPr>
          <w:sz w:val="24"/>
          <w:szCs w:val="24"/>
          <w:shd w:val="clear" w:color="auto" w:fill="FFFFFF"/>
        </w:rPr>
        <w:t xml:space="preserve"> </w:t>
      </w:r>
      <w:r w:rsidRPr="00F04202">
        <w:rPr>
          <w:i/>
          <w:sz w:val="24"/>
          <w:szCs w:val="24"/>
          <w:shd w:val="clear" w:color="auto" w:fill="FFFFFF"/>
        </w:rPr>
        <w:t>GRATISSIMUM</w:t>
      </w:r>
      <w:r w:rsidRPr="00F04202">
        <w:rPr>
          <w:sz w:val="24"/>
          <w:szCs w:val="24"/>
          <w:shd w:val="clear" w:color="auto" w:fill="FFFFFF"/>
        </w:rPr>
        <w:t xml:space="preserve"> (SCENT LEAF)</w:t>
      </w:r>
      <w:bookmarkEnd w:id="30"/>
    </w:p>
    <w:p w:rsidR="00B835B5" w:rsidRPr="00F04202" w:rsidRDefault="00B835B5"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A lot of research has been carried out on the herb, O.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This plant is used by herbalists to treat a variety of maladies, from bacterial infections and diabetes to pain and liver damage. Several studies have been performed that </w:t>
      </w:r>
      <w:r w:rsidR="00C71654" w:rsidRPr="00F04202">
        <w:rPr>
          <w:rFonts w:ascii="Times New Roman" w:hAnsi="Times New Roman" w:cs="Times New Roman"/>
          <w:sz w:val="24"/>
          <w:szCs w:val="24"/>
        </w:rPr>
        <w:t>offer</w:t>
      </w:r>
      <w:r w:rsidRPr="00F04202">
        <w:rPr>
          <w:rFonts w:ascii="Times New Roman" w:hAnsi="Times New Roman" w:cs="Times New Roman"/>
          <w:sz w:val="24"/>
          <w:szCs w:val="24"/>
        </w:rPr>
        <w:t xml:space="preserve"> credence to herbalist use of this plant for treating </w:t>
      </w:r>
      <w:proofErr w:type="spellStart"/>
      <w:r w:rsidRPr="00F04202">
        <w:rPr>
          <w:rFonts w:ascii="Times New Roman" w:hAnsi="Times New Roman" w:cs="Times New Roman"/>
          <w:sz w:val="24"/>
          <w:szCs w:val="24"/>
        </w:rPr>
        <w:t>diarrhoea</w:t>
      </w:r>
      <w:proofErr w:type="spellEnd"/>
      <w:r w:rsidRPr="00F04202">
        <w:rPr>
          <w:rFonts w:ascii="Times New Roman" w:hAnsi="Times New Roman" w:cs="Times New Roman"/>
          <w:sz w:val="24"/>
          <w:szCs w:val="24"/>
        </w:rPr>
        <w:t xml:space="preserve"> and other gastrointestinal infections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Ezekwesili</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2004).</w:t>
      </w:r>
    </w:p>
    <w:p w:rsidR="00B835B5" w:rsidRPr="00F04202" w:rsidRDefault="00B835B5"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In traditional medicine, O.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is extensively used throughout W</w:t>
      </w:r>
      <w:r w:rsidR="002853BC" w:rsidRPr="00F04202">
        <w:rPr>
          <w:rFonts w:ascii="Times New Roman" w:hAnsi="Times New Roman" w:cs="Times New Roman"/>
          <w:sz w:val="24"/>
          <w:szCs w:val="24"/>
        </w:rPr>
        <w:t>est Africa as a febrifuge, antimalarial and anti</w:t>
      </w:r>
      <w:r w:rsidRPr="00F04202">
        <w:rPr>
          <w:rFonts w:ascii="Times New Roman" w:hAnsi="Times New Roman" w:cs="Times New Roman"/>
          <w:sz w:val="24"/>
          <w:szCs w:val="24"/>
        </w:rPr>
        <w:t xml:space="preserve">convulsant. The crushed leaf juice is used in the treatment of convulsion, stomach pain and catarrh. Oil from the leaves has been found to possess antiseptics, antibacterial and antifungal activities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Ezekwesili</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2004).</w:t>
      </w:r>
      <w:r w:rsidRPr="00F04202">
        <w:rPr>
          <w:rFonts w:ascii="Times New Roman" w:hAnsi="Times New Roman" w:cs="Times New Roman"/>
          <w:sz w:val="24"/>
          <w:szCs w:val="24"/>
        </w:rPr>
        <w:t xml:space="preserve"> In the coastal area of Nigeria, the plant is used in the treatment of epilepsy, high fever and </w:t>
      </w:r>
      <w:proofErr w:type="spellStart"/>
      <w:r w:rsidRPr="00F04202">
        <w:rPr>
          <w:rFonts w:ascii="Times New Roman" w:hAnsi="Times New Roman" w:cs="Times New Roman"/>
          <w:sz w:val="24"/>
          <w:szCs w:val="24"/>
        </w:rPr>
        <w:t>diarrhoea</w:t>
      </w:r>
      <w:proofErr w:type="spellEnd"/>
      <w:r w:rsidRPr="00F04202">
        <w:rPr>
          <w:rFonts w:ascii="Times New Roman" w:hAnsi="Times New Roman" w:cs="Times New Roman"/>
          <w:sz w:val="24"/>
          <w:szCs w:val="24"/>
        </w:rPr>
        <w:t xml:space="preserve">. While in the savannah areas decoctions of the leaves are used to treat mental illness </w:t>
      </w:r>
      <w:r w:rsidRPr="00F04202">
        <w:rPr>
          <w:rFonts w:ascii="Times New Roman" w:hAnsi="Times New Roman" w:cs="Times New Roman"/>
          <w:color w:val="222222"/>
          <w:sz w:val="24"/>
          <w:szCs w:val="24"/>
          <w:shd w:val="clear" w:color="auto" w:fill="FFFFFF"/>
        </w:rPr>
        <w:t>(</w:t>
      </w:r>
      <w:proofErr w:type="spellStart"/>
      <w:proofErr w:type="gramStart"/>
      <w:r w:rsidRPr="00F04202">
        <w:rPr>
          <w:rFonts w:ascii="Times New Roman" w:hAnsi="Times New Roman" w:cs="Times New Roman"/>
          <w:sz w:val="24"/>
          <w:szCs w:val="24"/>
        </w:rPr>
        <w:t>Sofowora</w:t>
      </w:r>
      <w:proofErr w:type="spellEnd"/>
      <w:r w:rsidRPr="00F04202">
        <w:rPr>
          <w:rFonts w:ascii="Times New Roman" w:hAnsi="Times New Roman" w:cs="Times New Roman"/>
          <w:sz w:val="24"/>
          <w:szCs w:val="24"/>
        </w:rPr>
        <w:t>.,</w:t>
      </w:r>
      <w:proofErr w:type="gramEnd"/>
      <w:r w:rsidRPr="00F04202">
        <w:rPr>
          <w:rFonts w:ascii="Times New Roman" w:hAnsi="Times New Roman" w:cs="Times New Roman"/>
          <w:sz w:val="24"/>
          <w:szCs w:val="24"/>
        </w:rPr>
        <w:t xml:space="preserve"> 1993).</w:t>
      </w:r>
    </w:p>
    <w:p w:rsidR="00B835B5" w:rsidRPr="00F04202" w:rsidRDefault="00B835B5"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w:t>
      </w:r>
      <w:proofErr w:type="spellStart"/>
      <w:r w:rsidRPr="00F04202">
        <w:rPr>
          <w:rFonts w:ascii="Times New Roman" w:hAnsi="Times New Roman" w:cs="Times New Roman"/>
          <w:i/>
          <w:sz w:val="24"/>
          <w:szCs w:val="24"/>
        </w:rPr>
        <w:t>Ocimum</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is used by the Igbos of southern Nigeria in the management of the baby’s cord. It is believed to keep the baby’s cord and wound surface sterile. It is used in the treatment of fungal infections, fever, cold and catarrh </w:t>
      </w:r>
      <w:r w:rsidRPr="00F04202">
        <w:rPr>
          <w:rFonts w:ascii="Times New Roman" w:hAnsi="Times New Roman" w:cs="Times New Roman"/>
          <w:color w:val="222222"/>
          <w:sz w:val="24"/>
          <w:szCs w:val="24"/>
          <w:shd w:val="clear" w:color="auto" w:fill="FFFFFF"/>
        </w:rPr>
        <w:t>(</w:t>
      </w:r>
      <w:proofErr w:type="spellStart"/>
      <w:proofErr w:type="gramStart"/>
      <w:r w:rsidRPr="00F04202">
        <w:rPr>
          <w:rFonts w:ascii="Times New Roman" w:hAnsi="Times New Roman" w:cs="Times New Roman"/>
          <w:sz w:val="24"/>
          <w:szCs w:val="24"/>
        </w:rPr>
        <w:t>Sofowora</w:t>
      </w:r>
      <w:proofErr w:type="spellEnd"/>
      <w:r w:rsidRPr="00F04202">
        <w:rPr>
          <w:rFonts w:ascii="Times New Roman" w:hAnsi="Times New Roman" w:cs="Times New Roman"/>
          <w:color w:val="222222"/>
          <w:sz w:val="24"/>
          <w:szCs w:val="24"/>
          <w:shd w:val="clear" w:color="auto" w:fill="FFFFFF"/>
        </w:rPr>
        <w:t>.,</w:t>
      </w:r>
      <w:proofErr w:type="gramEnd"/>
      <w:r w:rsidRPr="00F04202">
        <w:rPr>
          <w:rFonts w:ascii="Times New Roman" w:hAnsi="Times New Roman" w:cs="Times New Roman"/>
          <w:color w:val="222222"/>
          <w:sz w:val="24"/>
          <w:szCs w:val="24"/>
          <w:shd w:val="clear" w:color="auto" w:fill="FFFFFF"/>
        </w:rPr>
        <w:t xml:space="preserve"> 1993).</w:t>
      </w:r>
      <w:r w:rsidRPr="00F04202">
        <w:rPr>
          <w:rFonts w:ascii="Times New Roman" w:hAnsi="Times New Roman" w:cs="Times New Roman"/>
          <w:sz w:val="24"/>
          <w:szCs w:val="24"/>
        </w:rPr>
        <w:t xml:space="preserve"> Clinical trials in creams formulated against dermatological disease have yielded </w:t>
      </w:r>
      <w:r w:rsidR="00BE13A7" w:rsidRPr="00F04202">
        <w:rPr>
          <w:rFonts w:ascii="Times New Roman" w:hAnsi="Times New Roman" w:cs="Times New Roman"/>
          <w:sz w:val="24"/>
          <w:szCs w:val="24"/>
        </w:rPr>
        <w:t>favorable</w:t>
      </w:r>
      <w:r w:rsidRPr="00F04202">
        <w:rPr>
          <w:rFonts w:ascii="Times New Roman" w:hAnsi="Times New Roman" w:cs="Times New Roman"/>
          <w:sz w:val="24"/>
          <w:szCs w:val="24"/>
        </w:rPr>
        <w:t xml:space="preserve"> results. Several tonics are produced from these herbs and used in treating skin infections, bronchitis and conjunctivitis. Antiseptics are produced from the herb that treats well in dressing wounds. Crushed leaves are extracted to form remedies for cough. The plant roots act as sedatives for children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Edeoga</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2001).</w:t>
      </w:r>
    </w:p>
    <w:p w:rsidR="00B835B5" w:rsidRPr="00F04202" w:rsidRDefault="00B835B5" w:rsidP="00FC4CA0">
      <w:pPr>
        <w:spacing w:line="360" w:lineRule="auto"/>
        <w:jc w:val="both"/>
        <w:rPr>
          <w:rFonts w:ascii="Times New Roman" w:hAnsi="Times New Roman" w:cs="Times New Roman"/>
          <w:sz w:val="24"/>
          <w:szCs w:val="24"/>
        </w:rPr>
      </w:pPr>
      <w:proofErr w:type="spellStart"/>
      <w:r w:rsidRPr="00F04202">
        <w:rPr>
          <w:rFonts w:ascii="Times New Roman" w:hAnsi="Times New Roman" w:cs="Times New Roman"/>
          <w:i/>
          <w:sz w:val="24"/>
          <w:szCs w:val="24"/>
        </w:rPr>
        <w:t>Ocimum</w:t>
      </w:r>
      <w:proofErr w:type="spellEnd"/>
      <w:r w:rsidRPr="00F04202">
        <w:rPr>
          <w:rFonts w:ascii="Times New Roman" w:hAnsi="Times New Roman" w:cs="Times New Roman"/>
          <w:sz w:val="24"/>
          <w:szCs w:val="24"/>
        </w:rPr>
        <w:t xml:space="preserve"> tea is an infused form of the herb used in treating fever and diaphoresis. The volatile oil acts as a good antimicrobial agent and nutritional importance of this plant </w:t>
      </w:r>
      <w:proofErr w:type="spellStart"/>
      <w:r w:rsidRPr="00F04202">
        <w:rPr>
          <w:rFonts w:ascii="Times New Roman" w:hAnsi="Times New Roman" w:cs="Times New Roman"/>
          <w:sz w:val="24"/>
          <w:szCs w:val="24"/>
        </w:rPr>
        <w:t>centres</w:t>
      </w:r>
      <w:proofErr w:type="spellEnd"/>
      <w:r w:rsidRPr="00F04202">
        <w:rPr>
          <w:rFonts w:ascii="Times New Roman" w:hAnsi="Times New Roman" w:cs="Times New Roman"/>
          <w:sz w:val="24"/>
          <w:szCs w:val="24"/>
        </w:rPr>
        <w:t xml:space="preserve"> on its usefulness as a seasoning because of its aromatic </w:t>
      </w:r>
      <w:proofErr w:type="spellStart"/>
      <w:r w:rsidRPr="00F04202">
        <w:rPr>
          <w:rFonts w:ascii="Times New Roman" w:hAnsi="Times New Roman" w:cs="Times New Roman"/>
          <w:sz w:val="24"/>
          <w:szCs w:val="24"/>
        </w:rPr>
        <w:t>flavour</w:t>
      </w:r>
      <w:proofErr w:type="spellEnd"/>
      <w:r w:rsidRPr="00F04202">
        <w:rPr>
          <w:rFonts w:ascii="Times New Roman" w:hAnsi="Times New Roman" w:cs="Times New Roman"/>
          <w:sz w:val="24"/>
          <w:szCs w:val="24"/>
        </w:rPr>
        <w:t xml:space="preserve">. It is used as a </w:t>
      </w:r>
      <w:proofErr w:type="spellStart"/>
      <w:r w:rsidRPr="00F04202">
        <w:rPr>
          <w:rFonts w:ascii="Times New Roman" w:hAnsi="Times New Roman" w:cs="Times New Roman"/>
          <w:sz w:val="24"/>
          <w:szCs w:val="24"/>
        </w:rPr>
        <w:t>flavour</w:t>
      </w:r>
      <w:proofErr w:type="spellEnd"/>
      <w:r w:rsidRPr="00F04202">
        <w:rPr>
          <w:rFonts w:ascii="Times New Roman" w:hAnsi="Times New Roman" w:cs="Times New Roman"/>
          <w:sz w:val="24"/>
          <w:szCs w:val="24"/>
        </w:rPr>
        <w:t xml:space="preserve"> in spicing meat products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Ezekwesili</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2004).</w:t>
      </w:r>
    </w:p>
    <w:p w:rsidR="00B835B5" w:rsidRPr="00F04202" w:rsidRDefault="00B835B5"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In Congo, a scent leaf decoction is used for </w:t>
      </w:r>
      <w:proofErr w:type="spellStart"/>
      <w:r w:rsidRPr="00F04202">
        <w:rPr>
          <w:rFonts w:ascii="Times New Roman" w:hAnsi="Times New Roman" w:cs="Times New Roman"/>
          <w:sz w:val="24"/>
          <w:szCs w:val="24"/>
        </w:rPr>
        <w:t>diarrhoea</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gonorrhoea</w:t>
      </w:r>
      <w:proofErr w:type="spellEnd"/>
      <w:r w:rsidRPr="00F04202">
        <w:rPr>
          <w:rFonts w:ascii="Times New Roman" w:hAnsi="Times New Roman" w:cs="Times New Roman"/>
          <w:sz w:val="24"/>
          <w:szCs w:val="24"/>
        </w:rPr>
        <w:t xml:space="preserve"> infection, </w:t>
      </w:r>
      <w:proofErr w:type="gramStart"/>
      <w:r w:rsidRPr="00F04202">
        <w:rPr>
          <w:rFonts w:ascii="Times New Roman" w:hAnsi="Times New Roman" w:cs="Times New Roman"/>
          <w:sz w:val="24"/>
          <w:szCs w:val="24"/>
        </w:rPr>
        <w:t>vaginal</w:t>
      </w:r>
      <w:proofErr w:type="gramEnd"/>
      <w:r w:rsidRPr="00F04202">
        <w:rPr>
          <w:rFonts w:ascii="Times New Roman" w:hAnsi="Times New Roman" w:cs="Times New Roman"/>
          <w:sz w:val="24"/>
          <w:szCs w:val="24"/>
        </w:rPr>
        <w:t xml:space="preserve"> douches for vaginitis and used in the treatment of mental illness. Extracts of scent leaves have also been </w:t>
      </w:r>
      <w:r w:rsidRPr="00F04202">
        <w:rPr>
          <w:rFonts w:ascii="Times New Roman" w:hAnsi="Times New Roman" w:cs="Times New Roman"/>
          <w:sz w:val="24"/>
          <w:szCs w:val="24"/>
        </w:rPr>
        <w:lastRenderedPageBreak/>
        <w:t xml:space="preserve">reported to have lower blood pressure, strong insect repellent effects and kill many microorganisms that cause diseases, including candida. Several studies have confirmed the efficacy of O.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in treating various conditions after it is condensed into an essential oil. This is largely credited to the plant's high concentrations of a </w:t>
      </w:r>
      <w:proofErr w:type="spellStart"/>
      <w:r w:rsidRPr="00F04202">
        <w:rPr>
          <w:rFonts w:ascii="Times New Roman" w:hAnsi="Times New Roman" w:cs="Times New Roman"/>
          <w:sz w:val="24"/>
          <w:szCs w:val="24"/>
        </w:rPr>
        <w:t>phenylpropene</w:t>
      </w:r>
      <w:proofErr w:type="spellEnd"/>
      <w:r w:rsidRPr="00F04202">
        <w:rPr>
          <w:rFonts w:ascii="Times New Roman" w:hAnsi="Times New Roman" w:cs="Times New Roman"/>
          <w:sz w:val="24"/>
          <w:szCs w:val="24"/>
        </w:rPr>
        <w:t xml:space="preserve"> compound called </w:t>
      </w:r>
      <w:proofErr w:type="spellStart"/>
      <w:r w:rsidRPr="00F04202">
        <w:rPr>
          <w:rFonts w:ascii="Times New Roman" w:hAnsi="Times New Roman" w:cs="Times New Roman"/>
          <w:sz w:val="24"/>
          <w:szCs w:val="24"/>
        </w:rPr>
        <w:t>eugenol</w:t>
      </w:r>
      <w:proofErr w:type="spellEnd"/>
      <w:r w:rsidRPr="00F04202">
        <w:rPr>
          <w:rFonts w:ascii="Times New Roman" w:hAnsi="Times New Roman" w:cs="Times New Roman"/>
          <w:sz w:val="24"/>
          <w:szCs w:val="24"/>
        </w:rPr>
        <w:t xml:space="preserve">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Ezekwesili</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2004).</w:t>
      </w:r>
      <w:r w:rsidRPr="00F04202">
        <w:rPr>
          <w:rFonts w:ascii="Times New Roman" w:hAnsi="Times New Roman" w:cs="Times New Roman"/>
          <w:sz w:val="24"/>
          <w:szCs w:val="24"/>
        </w:rPr>
        <w:t xml:space="preserve"> Studies suggest that O.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effectively combats several types of invasive bacteria. These range from </w:t>
      </w:r>
      <w:proofErr w:type="spellStart"/>
      <w:r w:rsidRPr="00F04202">
        <w:rPr>
          <w:rFonts w:ascii="Times New Roman" w:hAnsi="Times New Roman" w:cs="Times New Roman"/>
          <w:sz w:val="24"/>
          <w:szCs w:val="24"/>
        </w:rPr>
        <w:t>shigella</w:t>
      </w:r>
      <w:proofErr w:type="spellEnd"/>
      <w:r w:rsidRPr="00F04202">
        <w:rPr>
          <w:rFonts w:ascii="Times New Roman" w:hAnsi="Times New Roman" w:cs="Times New Roman"/>
          <w:sz w:val="24"/>
          <w:szCs w:val="24"/>
        </w:rPr>
        <w:t xml:space="preserve"> and salmonella to Escherichia and Proteus strains. The oils of the plant also were effective in fighting strains of E. coli, dysentery and typhoid. Some research also confirms that O.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xml:space="preserve"> is effective in treating various veterinary problems, from killing worms in goats</w:t>
      </w:r>
      <w:r w:rsidR="00A15177">
        <w:rPr>
          <w:rFonts w:ascii="Times New Roman" w:hAnsi="Times New Roman" w:cs="Times New Roman"/>
          <w:sz w:val="24"/>
          <w:szCs w:val="24"/>
        </w:rPr>
        <w:t>,</w:t>
      </w:r>
      <w:r w:rsidRPr="00F04202">
        <w:rPr>
          <w:rFonts w:ascii="Times New Roman" w:hAnsi="Times New Roman" w:cs="Times New Roman"/>
          <w:sz w:val="24"/>
          <w:szCs w:val="24"/>
        </w:rPr>
        <w:t xml:space="preserve"> to increasing libido in laboratory mice. The plant extracts can be used in relaxing intestinal muscles. The herbaceous plant has anti-nociceptive effects. It is effective in reducing blood glucose, and it is helpful in preventing convulsions and seizures </w:t>
      </w:r>
      <w:r w:rsidRPr="00F04202">
        <w:rPr>
          <w:rFonts w:ascii="Times New Roman" w:hAnsi="Times New Roman" w:cs="Times New Roman"/>
          <w:color w:val="222222"/>
          <w:sz w:val="24"/>
          <w:szCs w:val="24"/>
          <w:shd w:val="clear" w:color="auto" w:fill="FFFFFF"/>
        </w:rPr>
        <w:t>(</w:t>
      </w:r>
      <w:proofErr w:type="spellStart"/>
      <w:r w:rsidRPr="00F04202">
        <w:rPr>
          <w:rFonts w:ascii="Times New Roman" w:hAnsi="Times New Roman" w:cs="Times New Roman"/>
          <w:sz w:val="24"/>
          <w:szCs w:val="24"/>
        </w:rPr>
        <w:t>Ezekwesili</w:t>
      </w:r>
      <w:proofErr w:type="spellEnd"/>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et</w:t>
      </w:r>
      <w:r w:rsidRPr="00F04202">
        <w:rPr>
          <w:rFonts w:ascii="Times New Roman" w:hAnsi="Times New Roman" w:cs="Times New Roman"/>
          <w:color w:val="222222"/>
          <w:sz w:val="24"/>
          <w:szCs w:val="24"/>
          <w:shd w:val="clear" w:color="auto" w:fill="FFFFFF"/>
        </w:rPr>
        <w:t xml:space="preserve"> </w:t>
      </w:r>
      <w:r w:rsidRPr="00F04202">
        <w:rPr>
          <w:rFonts w:ascii="Times New Roman" w:hAnsi="Times New Roman" w:cs="Times New Roman"/>
          <w:i/>
          <w:color w:val="222222"/>
          <w:sz w:val="24"/>
          <w:szCs w:val="24"/>
          <w:shd w:val="clear" w:color="auto" w:fill="FFFFFF"/>
        </w:rPr>
        <w:t>al</w:t>
      </w:r>
      <w:r w:rsidRPr="00F04202">
        <w:rPr>
          <w:rFonts w:ascii="Times New Roman" w:hAnsi="Times New Roman" w:cs="Times New Roman"/>
          <w:color w:val="222222"/>
          <w:sz w:val="24"/>
          <w:szCs w:val="24"/>
          <w:shd w:val="clear" w:color="auto" w:fill="FFFFFF"/>
        </w:rPr>
        <w:t>., 2004).</w:t>
      </w:r>
    </w:p>
    <w:p w:rsidR="00B835B5" w:rsidRPr="00F04202" w:rsidRDefault="00B835B5" w:rsidP="00FC4CA0">
      <w:pPr>
        <w:spacing w:line="360" w:lineRule="auto"/>
        <w:jc w:val="both"/>
        <w:rPr>
          <w:rFonts w:ascii="Times New Roman" w:hAnsi="Times New Roman" w:cs="Times New Roman"/>
          <w:color w:val="222222"/>
          <w:sz w:val="24"/>
          <w:szCs w:val="24"/>
          <w:shd w:val="clear" w:color="auto" w:fill="FFFFFF"/>
        </w:rPr>
      </w:pPr>
      <w:r w:rsidRPr="00F04202">
        <w:rPr>
          <w:rFonts w:ascii="Times New Roman" w:hAnsi="Times New Roman" w:cs="Times New Roman"/>
          <w:sz w:val="24"/>
          <w:szCs w:val="24"/>
        </w:rPr>
        <w:t xml:space="preserve">Use of natural means of treating infectious diseases will be the future of pharmacology in the development of effective drugs with low or no toxicity to the recipient. Scent leaf has been used traditionally for the treatment of gastrointestinal disorders, dysentery, </w:t>
      </w:r>
      <w:proofErr w:type="spellStart"/>
      <w:r w:rsidRPr="00F04202">
        <w:rPr>
          <w:rFonts w:ascii="Times New Roman" w:hAnsi="Times New Roman" w:cs="Times New Roman"/>
          <w:sz w:val="24"/>
          <w:szCs w:val="24"/>
        </w:rPr>
        <w:t>diarrhoea</w:t>
      </w:r>
      <w:proofErr w:type="spellEnd"/>
      <w:r w:rsidRPr="00F04202">
        <w:rPr>
          <w:rFonts w:ascii="Times New Roman" w:hAnsi="Times New Roman" w:cs="Times New Roman"/>
          <w:sz w:val="24"/>
          <w:szCs w:val="24"/>
        </w:rPr>
        <w:t xml:space="preserve"> and candidiasis caused by various gastrointestinal inhabiting microorganisms. Direct oral administration of raw scent leaf juice has been used for long in many tribes in order to treat gastrointestinal disorders, dysentery, </w:t>
      </w:r>
      <w:proofErr w:type="spellStart"/>
      <w:r w:rsidRPr="00F04202">
        <w:rPr>
          <w:rFonts w:ascii="Times New Roman" w:hAnsi="Times New Roman" w:cs="Times New Roman"/>
          <w:sz w:val="24"/>
          <w:szCs w:val="24"/>
        </w:rPr>
        <w:t>diarrhoea</w:t>
      </w:r>
      <w:proofErr w:type="spellEnd"/>
      <w:r w:rsidRPr="00F04202">
        <w:rPr>
          <w:rFonts w:ascii="Times New Roman" w:hAnsi="Times New Roman" w:cs="Times New Roman"/>
          <w:sz w:val="24"/>
          <w:szCs w:val="24"/>
        </w:rPr>
        <w:t xml:space="preserve"> and candidiasis of varying degrees. Traditional medicine is more accessible to most population in the world than orthodox medicine. In fact, it is reported that 60-80% of the population of every country of the developing countries has to rely on traditional or indigenous forms of medicine </w:t>
      </w:r>
      <w:r w:rsidRPr="00F04202">
        <w:rPr>
          <w:rFonts w:ascii="Times New Roman" w:hAnsi="Times New Roman" w:cs="Times New Roman"/>
          <w:color w:val="222222"/>
          <w:sz w:val="24"/>
          <w:szCs w:val="24"/>
          <w:shd w:val="clear" w:color="auto" w:fill="FFFFFF"/>
        </w:rPr>
        <w:t>(</w:t>
      </w:r>
      <w:proofErr w:type="spellStart"/>
      <w:proofErr w:type="gramStart"/>
      <w:r w:rsidRPr="00F04202">
        <w:rPr>
          <w:rFonts w:ascii="Times New Roman" w:hAnsi="Times New Roman" w:cs="Times New Roman"/>
          <w:sz w:val="24"/>
          <w:szCs w:val="24"/>
        </w:rPr>
        <w:t>Edeoga</w:t>
      </w:r>
      <w:proofErr w:type="spellEnd"/>
      <w:r w:rsidRPr="00F04202">
        <w:rPr>
          <w:rFonts w:ascii="Times New Roman" w:hAnsi="Times New Roman" w:cs="Times New Roman"/>
          <w:color w:val="222222"/>
          <w:sz w:val="24"/>
          <w:szCs w:val="24"/>
          <w:shd w:val="clear" w:color="auto" w:fill="FFFFFF"/>
        </w:rPr>
        <w:t>.,</w:t>
      </w:r>
      <w:proofErr w:type="gramEnd"/>
      <w:r w:rsidRPr="00F04202">
        <w:rPr>
          <w:rFonts w:ascii="Times New Roman" w:hAnsi="Times New Roman" w:cs="Times New Roman"/>
          <w:color w:val="222222"/>
          <w:sz w:val="24"/>
          <w:szCs w:val="24"/>
          <w:shd w:val="clear" w:color="auto" w:fill="FFFFFF"/>
        </w:rPr>
        <w:t xml:space="preserve"> 2013).</w:t>
      </w:r>
    </w:p>
    <w:p w:rsidR="000770CF" w:rsidRPr="00F04202" w:rsidRDefault="000770CF" w:rsidP="00FC4CA0">
      <w:pPr>
        <w:pStyle w:val="NormalWeb"/>
        <w:spacing w:line="360" w:lineRule="auto"/>
        <w:jc w:val="both"/>
      </w:pPr>
      <w:r w:rsidRPr="00F04202">
        <w:t xml:space="preserve">The essential oil of </w:t>
      </w:r>
      <w:r w:rsidRPr="00F04202">
        <w:rPr>
          <w:rStyle w:val="Emphasis"/>
        </w:rPr>
        <w:t xml:space="preserve">O. </w:t>
      </w:r>
      <w:proofErr w:type="spellStart"/>
      <w:r w:rsidRPr="00F04202">
        <w:rPr>
          <w:rStyle w:val="Emphasis"/>
        </w:rPr>
        <w:t>gratissimum</w:t>
      </w:r>
      <w:proofErr w:type="spellEnd"/>
      <w:r w:rsidRPr="00F04202">
        <w:t xml:space="preserve"> is dominated by compounds such as </w:t>
      </w:r>
      <w:proofErr w:type="spellStart"/>
      <w:r w:rsidRPr="00F04202">
        <w:rPr>
          <w:rStyle w:val="Strong"/>
          <w:b w:val="0"/>
        </w:rPr>
        <w:t>eugenol</w:t>
      </w:r>
      <w:proofErr w:type="spellEnd"/>
      <w:r w:rsidRPr="00F04202">
        <w:rPr>
          <w:rStyle w:val="Strong"/>
          <w:b w:val="0"/>
        </w:rPr>
        <w:t xml:space="preserve">, </w:t>
      </w:r>
      <w:proofErr w:type="spellStart"/>
      <w:r w:rsidRPr="00F04202">
        <w:rPr>
          <w:rStyle w:val="Strong"/>
          <w:b w:val="0"/>
        </w:rPr>
        <w:t>thymol</w:t>
      </w:r>
      <w:proofErr w:type="spellEnd"/>
      <w:r w:rsidRPr="00F04202">
        <w:rPr>
          <w:rStyle w:val="Strong"/>
          <w:b w:val="0"/>
        </w:rPr>
        <w:t xml:space="preserve">, and </w:t>
      </w:r>
      <w:proofErr w:type="spellStart"/>
      <w:r w:rsidRPr="00F04202">
        <w:rPr>
          <w:rStyle w:val="Strong"/>
          <w:b w:val="0"/>
        </w:rPr>
        <w:t>ocimene</w:t>
      </w:r>
      <w:proofErr w:type="spellEnd"/>
      <w:r w:rsidRPr="00F04202">
        <w:t>, which have been linked to its antimicrobial and antioxidant activities (</w:t>
      </w:r>
      <w:proofErr w:type="spellStart"/>
      <w:r w:rsidRPr="00F04202">
        <w:t>N’guessan</w:t>
      </w:r>
      <w:proofErr w:type="spellEnd"/>
      <w:r w:rsidRPr="00F04202">
        <w:t xml:space="preserve"> </w:t>
      </w:r>
      <w:r w:rsidRPr="00F04202">
        <w:rPr>
          <w:i/>
        </w:rPr>
        <w:t>et</w:t>
      </w:r>
      <w:r w:rsidRPr="00F04202">
        <w:t xml:space="preserve"> </w:t>
      </w:r>
      <w:r w:rsidRPr="00F04202">
        <w:rPr>
          <w:i/>
        </w:rPr>
        <w:t>al</w:t>
      </w:r>
      <w:r w:rsidRPr="00F04202">
        <w:t xml:space="preserve">., 2019). For instance, </w:t>
      </w:r>
      <w:proofErr w:type="spellStart"/>
      <w:r w:rsidRPr="00F04202">
        <w:t>Udochukwu</w:t>
      </w:r>
      <w:proofErr w:type="spellEnd"/>
      <w:r w:rsidRPr="00F04202">
        <w:t xml:space="preserve"> </w:t>
      </w:r>
      <w:r w:rsidRPr="00F04202">
        <w:rPr>
          <w:i/>
        </w:rPr>
        <w:t>et</w:t>
      </w:r>
      <w:r w:rsidRPr="00F04202">
        <w:t xml:space="preserve"> </w:t>
      </w:r>
      <w:r w:rsidRPr="00F04202">
        <w:rPr>
          <w:i/>
        </w:rPr>
        <w:t>al</w:t>
      </w:r>
      <w:r w:rsidRPr="00F04202">
        <w:t>. (2015) reported that methanol extracts of the leaves showed the presence of alkaloids, flavonoids, phenols, and tannins, all of which are bioactive constituents known for antimicrobial effects.</w:t>
      </w:r>
    </w:p>
    <w:p w:rsidR="000770CF" w:rsidRPr="00F04202" w:rsidRDefault="000770CF" w:rsidP="00FC4CA0">
      <w:pPr>
        <w:pStyle w:val="NormalWeb"/>
        <w:spacing w:line="360" w:lineRule="auto"/>
        <w:jc w:val="both"/>
      </w:pPr>
      <w:r w:rsidRPr="00F04202">
        <w:t xml:space="preserve">Phytochemical screening of the </w:t>
      </w:r>
      <w:proofErr w:type="spellStart"/>
      <w:r w:rsidRPr="00F04202">
        <w:t>ethanolic</w:t>
      </w:r>
      <w:proofErr w:type="spellEnd"/>
      <w:r w:rsidRPr="00F04202">
        <w:t xml:space="preserve"> and aqueous extracts of </w:t>
      </w:r>
      <w:r w:rsidRPr="00F04202">
        <w:rPr>
          <w:rStyle w:val="Emphasis"/>
        </w:rPr>
        <w:t xml:space="preserve">O. </w:t>
      </w:r>
      <w:proofErr w:type="spellStart"/>
      <w:r w:rsidRPr="00F04202">
        <w:rPr>
          <w:rStyle w:val="Emphasis"/>
        </w:rPr>
        <w:t>gratissimum</w:t>
      </w:r>
      <w:proofErr w:type="spellEnd"/>
      <w:r w:rsidRPr="00F04202">
        <w:t xml:space="preserve"> leaves revealed the presence of secondary metabolites such as glycosides, steroids, terpenoids, and cardiac glycosides (</w:t>
      </w:r>
      <w:proofErr w:type="spellStart"/>
      <w:r w:rsidRPr="00F04202">
        <w:t>Ajayi</w:t>
      </w:r>
      <w:proofErr w:type="spellEnd"/>
      <w:r w:rsidRPr="00F04202">
        <w:t xml:space="preserve"> </w:t>
      </w:r>
      <w:r w:rsidRPr="00F04202">
        <w:rPr>
          <w:i/>
        </w:rPr>
        <w:t>et</w:t>
      </w:r>
      <w:r w:rsidRPr="00F04202">
        <w:t xml:space="preserve"> </w:t>
      </w:r>
      <w:r w:rsidRPr="00F04202">
        <w:rPr>
          <w:i/>
        </w:rPr>
        <w:t>al</w:t>
      </w:r>
      <w:r w:rsidRPr="00F04202">
        <w:t xml:space="preserve">., 2019). These compounds play crucial roles in plant defense mechanisms </w:t>
      </w:r>
      <w:r w:rsidRPr="00F04202">
        <w:lastRenderedPageBreak/>
        <w:t>and also have medicinal benefits in humans, including antimicrobial, anti-inflammatory, and antioxidant activities.</w:t>
      </w:r>
    </w:p>
    <w:p w:rsidR="000770CF" w:rsidRPr="00F04202" w:rsidRDefault="000770CF" w:rsidP="00FC4CA0">
      <w:pPr>
        <w:pStyle w:val="NormalWeb"/>
        <w:spacing w:line="360" w:lineRule="auto"/>
        <w:jc w:val="both"/>
      </w:pPr>
      <w:r w:rsidRPr="00F04202">
        <w:t xml:space="preserve">The antimicrobial activity of </w:t>
      </w:r>
      <w:r w:rsidRPr="00F04202">
        <w:rPr>
          <w:rStyle w:val="Emphasis"/>
        </w:rPr>
        <w:t xml:space="preserve">O. </w:t>
      </w:r>
      <w:proofErr w:type="spellStart"/>
      <w:r w:rsidRPr="00F04202">
        <w:rPr>
          <w:rStyle w:val="Emphasis"/>
        </w:rPr>
        <w:t>gratissimum</w:t>
      </w:r>
      <w:proofErr w:type="spellEnd"/>
      <w:r w:rsidRPr="00F04202">
        <w:t xml:space="preserve"> has been widely investigated. Extracts have been shown to inhibit a broad spectrum of microorganisms, including </w:t>
      </w:r>
      <w:r w:rsidRPr="00F04202">
        <w:rPr>
          <w:rStyle w:val="Emphasis"/>
        </w:rPr>
        <w:t xml:space="preserve">Staphylococcus </w:t>
      </w:r>
      <w:proofErr w:type="spellStart"/>
      <w:r w:rsidRPr="00F04202">
        <w:rPr>
          <w:rStyle w:val="Emphasis"/>
        </w:rPr>
        <w:t>aureus</w:t>
      </w:r>
      <w:proofErr w:type="spellEnd"/>
      <w:r w:rsidRPr="00F04202">
        <w:rPr>
          <w:rStyle w:val="Emphasis"/>
        </w:rPr>
        <w:t xml:space="preserve">, Escherichia coli, Pseudomonas </w:t>
      </w:r>
      <w:proofErr w:type="spellStart"/>
      <w:r w:rsidRPr="00F04202">
        <w:rPr>
          <w:rStyle w:val="Emphasis"/>
        </w:rPr>
        <w:t>aeruginosa</w:t>
      </w:r>
      <w:proofErr w:type="spellEnd"/>
      <w:r w:rsidRPr="00F04202">
        <w:rPr>
          <w:rStyle w:val="Emphasis"/>
        </w:rPr>
        <w:t>,</w:t>
      </w:r>
      <w:r w:rsidRPr="00F04202">
        <w:t xml:space="preserve"> and </w:t>
      </w:r>
      <w:r w:rsidRPr="00F04202">
        <w:rPr>
          <w:rStyle w:val="Emphasis"/>
        </w:rPr>
        <w:t xml:space="preserve">Candida </w:t>
      </w:r>
      <w:proofErr w:type="spellStart"/>
      <w:r w:rsidRPr="00F04202">
        <w:rPr>
          <w:rStyle w:val="Emphasis"/>
        </w:rPr>
        <w:t>albicans</w:t>
      </w:r>
      <w:proofErr w:type="spellEnd"/>
      <w:r w:rsidRPr="00F04202">
        <w:t xml:space="preserve"> (</w:t>
      </w:r>
      <w:proofErr w:type="spellStart"/>
      <w:r w:rsidRPr="00F04202">
        <w:t>Akinmoladun</w:t>
      </w:r>
      <w:proofErr w:type="spellEnd"/>
      <w:r w:rsidRPr="00F04202">
        <w:t xml:space="preserve"> </w:t>
      </w:r>
      <w:r w:rsidRPr="00F04202">
        <w:rPr>
          <w:i/>
        </w:rPr>
        <w:t>et</w:t>
      </w:r>
      <w:r w:rsidRPr="00F04202">
        <w:t xml:space="preserve"> </w:t>
      </w:r>
      <w:r w:rsidRPr="00F04202">
        <w:rPr>
          <w:i/>
        </w:rPr>
        <w:t>al</w:t>
      </w:r>
      <w:r w:rsidRPr="00F04202">
        <w:t xml:space="preserve">., 2021). According to </w:t>
      </w:r>
      <w:proofErr w:type="spellStart"/>
      <w:r w:rsidRPr="00F04202">
        <w:t>Adeosun</w:t>
      </w:r>
      <w:proofErr w:type="spellEnd"/>
      <w:r w:rsidRPr="00F04202">
        <w:t xml:space="preserve"> </w:t>
      </w:r>
      <w:r w:rsidRPr="00F04202">
        <w:rPr>
          <w:i/>
        </w:rPr>
        <w:t>et</w:t>
      </w:r>
      <w:r w:rsidRPr="00F04202">
        <w:t xml:space="preserve"> </w:t>
      </w:r>
      <w:r w:rsidRPr="00F04202">
        <w:rPr>
          <w:i/>
        </w:rPr>
        <w:t>al</w:t>
      </w:r>
      <w:r w:rsidRPr="00F04202">
        <w:t xml:space="preserve">. (2022), ethanol extracts of the leaves displayed strong antibacterial activity against multidrug-resistant strains of </w:t>
      </w:r>
      <w:r w:rsidRPr="00F04202">
        <w:rPr>
          <w:rStyle w:val="Emphasis"/>
        </w:rPr>
        <w:t>E. coli</w:t>
      </w:r>
      <w:r w:rsidRPr="00F04202">
        <w:t xml:space="preserve"> and </w:t>
      </w:r>
      <w:proofErr w:type="spellStart"/>
      <w:r w:rsidRPr="00F04202">
        <w:rPr>
          <w:rStyle w:val="Emphasis"/>
        </w:rPr>
        <w:t>Klebsiella</w:t>
      </w:r>
      <w:proofErr w:type="spellEnd"/>
      <w:r w:rsidRPr="00F04202">
        <w:rPr>
          <w:rStyle w:val="Emphasis"/>
        </w:rPr>
        <w:t xml:space="preserve"> </w:t>
      </w:r>
      <w:proofErr w:type="spellStart"/>
      <w:r w:rsidRPr="00F04202">
        <w:rPr>
          <w:rStyle w:val="Emphasis"/>
        </w:rPr>
        <w:t>pneumoniae</w:t>
      </w:r>
      <w:proofErr w:type="spellEnd"/>
      <w:r w:rsidRPr="00F04202">
        <w:t xml:space="preserve">. This suggests that </w:t>
      </w:r>
      <w:r w:rsidRPr="00F04202">
        <w:rPr>
          <w:rStyle w:val="Emphasis"/>
        </w:rPr>
        <w:t xml:space="preserve">O. </w:t>
      </w:r>
      <w:proofErr w:type="spellStart"/>
      <w:r w:rsidRPr="00F04202">
        <w:rPr>
          <w:rStyle w:val="Emphasis"/>
        </w:rPr>
        <w:t>gratissimum</w:t>
      </w:r>
      <w:proofErr w:type="spellEnd"/>
      <w:r w:rsidRPr="00F04202">
        <w:t xml:space="preserve"> could be a promising source of natural antimicrobial agents.</w:t>
      </w:r>
    </w:p>
    <w:p w:rsidR="000770CF" w:rsidRPr="00F04202" w:rsidRDefault="000770CF" w:rsidP="00FC4CA0">
      <w:pPr>
        <w:pStyle w:val="NormalWeb"/>
        <w:spacing w:line="360" w:lineRule="auto"/>
        <w:jc w:val="both"/>
      </w:pPr>
      <w:r w:rsidRPr="00F04202">
        <w:t xml:space="preserve">More recent studies have focused on the synergistic effects of </w:t>
      </w:r>
      <w:r w:rsidRPr="00F04202">
        <w:rPr>
          <w:rStyle w:val="Emphasis"/>
        </w:rPr>
        <w:t xml:space="preserve">O. </w:t>
      </w:r>
      <w:proofErr w:type="spellStart"/>
      <w:r w:rsidRPr="00F04202">
        <w:rPr>
          <w:rStyle w:val="Emphasis"/>
        </w:rPr>
        <w:t>gratissimum</w:t>
      </w:r>
      <w:proofErr w:type="spellEnd"/>
      <w:r w:rsidRPr="00F04202">
        <w:t xml:space="preserve"> extracts with conventional antibiotics. </w:t>
      </w:r>
      <w:proofErr w:type="spellStart"/>
      <w:r w:rsidRPr="00F04202">
        <w:t>Chukwuma</w:t>
      </w:r>
      <w:proofErr w:type="spellEnd"/>
      <w:r w:rsidRPr="00F04202">
        <w:t xml:space="preserve"> </w:t>
      </w:r>
      <w:r w:rsidRPr="00F04202">
        <w:rPr>
          <w:i/>
        </w:rPr>
        <w:t>et</w:t>
      </w:r>
      <w:r w:rsidRPr="00F04202">
        <w:t xml:space="preserve"> </w:t>
      </w:r>
      <w:r w:rsidRPr="00F04202">
        <w:rPr>
          <w:i/>
        </w:rPr>
        <w:t>al</w:t>
      </w:r>
      <w:r w:rsidRPr="00F04202">
        <w:t xml:space="preserve">. (2023) reported that combining leaf extracts with ciprofloxacin enhanced antibacterial activity against resistant </w:t>
      </w:r>
      <w:r w:rsidRPr="00F04202">
        <w:rPr>
          <w:rStyle w:val="Emphasis"/>
        </w:rPr>
        <w:t>Salmonella</w:t>
      </w:r>
      <w:r w:rsidRPr="00F04202">
        <w:t xml:space="preserve"> species. Similarly, synergistic antifungal activity has been reported when extracts were combined with fluconazole (</w:t>
      </w:r>
      <w:proofErr w:type="spellStart"/>
      <w:r w:rsidRPr="00F04202">
        <w:t>Eze</w:t>
      </w:r>
      <w:proofErr w:type="spellEnd"/>
      <w:r w:rsidRPr="00F04202">
        <w:t xml:space="preserve"> </w:t>
      </w:r>
      <w:r w:rsidRPr="00F04202">
        <w:rPr>
          <w:i/>
        </w:rPr>
        <w:t>et</w:t>
      </w:r>
      <w:r w:rsidRPr="00F04202">
        <w:t xml:space="preserve"> </w:t>
      </w:r>
      <w:r w:rsidRPr="00F04202">
        <w:rPr>
          <w:i/>
        </w:rPr>
        <w:t>al</w:t>
      </w:r>
      <w:r w:rsidRPr="00F04202">
        <w:t>., 2021).</w:t>
      </w:r>
    </w:p>
    <w:p w:rsidR="00B835B5" w:rsidRPr="00F04202" w:rsidRDefault="000770CF" w:rsidP="00FC4CA0">
      <w:pPr>
        <w:pStyle w:val="NormalWeb"/>
        <w:spacing w:line="360" w:lineRule="auto"/>
        <w:jc w:val="both"/>
      </w:pPr>
      <w:r w:rsidRPr="00F04202">
        <w:t xml:space="preserve">Overall, existing literature highlights </w:t>
      </w:r>
      <w:r w:rsidRPr="00F04202">
        <w:rPr>
          <w:rStyle w:val="Emphasis"/>
        </w:rPr>
        <w:t xml:space="preserve">O. </w:t>
      </w:r>
      <w:proofErr w:type="spellStart"/>
      <w:r w:rsidRPr="00F04202">
        <w:rPr>
          <w:rStyle w:val="Emphasis"/>
        </w:rPr>
        <w:t>gratissimum</w:t>
      </w:r>
      <w:proofErr w:type="spellEnd"/>
      <w:r w:rsidRPr="00F04202">
        <w:t xml:space="preserve"> as a plant of pharmacological importance, particularly due to its rich phytochemical composition and broad-spectrum antimicrobial properties. These findings justify its continuous use in traditional medicine and support its potential in modern drug discovery.</w:t>
      </w:r>
    </w:p>
    <w:p w:rsidR="00B835B5" w:rsidRPr="00F04202" w:rsidRDefault="00B835B5" w:rsidP="00FC4CA0">
      <w:pPr>
        <w:pStyle w:val="Heading2"/>
        <w:spacing w:line="360" w:lineRule="auto"/>
        <w:rPr>
          <w:sz w:val="24"/>
          <w:szCs w:val="24"/>
          <w:shd w:val="clear" w:color="auto" w:fill="FFFFFF"/>
        </w:rPr>
      </w:pPr>
      <w:bookmarkStart w:id="31" w:name="_Toc212669364"/>
      <w:r w:rsidRPr="00F04202">
        <w:rPr>
          <w:sz w:val="24"/>
          <w:szCs w:val="24"/>
          <w:shd w:val="clear" w:color="auto" w:fill="FFFFFF"/>
        </w:rPr>
        <w:t>2.2 BOTANICAL DESCRIPTION OF OCIMUM GRATISSIMUM</w:t>
      </w:r>
      <w:bookmarkEnd w:id="31"/>
    </w:p>
    <w:p w:rsidR="00B835B5" w:rsidRPr="00F04202" w:rsidRDefault="0066514A" w:rsidP="00FC4CA0">
      <w:pPr>
        <w:spacing w:line="360" w:lineRule="auto"/>
        <w:jc w:val="both"/>
        <w:rPr>
          <w:rFonts w:ascii="Times New Roman" w:hAnsi="Times New Roman" w:cs="Times New Roman"/>
          <w:sz w:val="24"/>
          <w:szCs w:val="24"/>
        </w:rPr>
      </w:pPr>
      <w:r w:rsidRPr="00F04202">
        <w:rPr>
          <w:rStyle w:val="Emphasis"/>
          <w:rFonts w:ascii="Times New Roman" w:eastAsiaTheme="majorEastAsia" w:hAnsi="Times New Roman" w:cs="Times New Roman"/>
          <w:sz w:val="24"/>
          <w:szCs w:val="24"/>
        </w:rPr>
        <w:t>O.</w:t>
      </w:r>
      <w:r w:rsidR="00B835B5" w:rsidRPr="00F04202">
        <w:rPr>
          <w:rStyle w:val="Emphasis"/>
          <w:rFonts w:ascii="Times New Roman" w:eastAsiaTheme="majorEastAsia" w:hAnsi="Times New Roman" w:cs="Times New Roman"/>
          <w:sz w:val="24"/>
          <w:szCs w:val="24"/>
        </w:rPr>
        <w:t xml:space="preserve"> </w:t>
      </w:r>
      <w:proofErr w:type="spellStart"/>
      <w:r w:rsidR="00B835B5" w:rsidRPr="00F04202">
        <w:rPr>
          <w:rStyle w:val="Emphasis"/>
          <w:rFonts w:ascii="Times New Roman" w:eastAsiaTheme="majorEastAsia" w:hAnsi="Times New Roman" w:cs="Times New Roman"/>
          <w:sz w:val="24"/>
          <w:szCs w:val="24"/>
        </w:rPr>
        <w:t>gratissimum</w:t>
      </w:r>
      <w:proofErr w:type="spellEnd"/>
      <w:r w:rsidR="00B835B5" w:rsidRPr="00F04202">
        <w:rPr>
          <w:rFonts w:ascii="Times New Roman" w:hAnsi="Times New Roman" w:cs="Times New Roman"/>
          <w:sz w:val="24"/>
          <w:szCs w:val="24"/>
        </w:rPr>
        <w:t xml:space="preserve"> is a tropical aromatic plant belonging to the family </w:t>
      </w:r>
      <w:proofErr w:type="spellStart"/>
      <w:r w:rsidR="00B835B5" w:rsidRPr="00F04202">
        <w:rPr>
          <w:rStyle w:val="Strong"/>
          <w:rFonts w:ascii="Times New Roman" w:eastAsiaTheme="majorEastAsia" w:hAnsi="Times New Roman" w:cs="Times New Roman"/>
          <w:b w:val="0"/>
          <w:i/>
          <w:sz w:val="24"/>
          <w:szCs w:val="24"/>
        </w:rPr>
        <w:t>Lamiaceae</w:t>
      </w:r>
      <w:proofErr w:type="spellEnd"/>
      <w:r w:rsidR="00B835B5" w:rsidRPr="00F04202">
        <w:rPr>
          <w:rFonts w:ascii="Times New Roman" w:hAnsi="Times New Roman" w:cs="Times New Roman"/>
          <w:sz w:val="24"/>
          <w:szCs w:val="24"/>
        </w:rPr>
        <w:t>. It is widely distributed across Africa, Asia, and South America (</w:t>
      </w:r>
      <w:proofErr w:type="spellStart"/>
      <w:r w:rsidR="00B835B5" w:rsidRPr="00F04202">
        <w:rPr>
          <w:rFonts w:ascii="Times New Roman" w:hAnsi="Times New Roman" w:cs="Times New Roman"/>
          <w:sz w:val="24"/>
          <w:szCs w:val="24"/>
        </w:rPr>
        <w:t>Bassolé</w:t>
      </w:r>
      <w:proofErr w:type="spellEnd"/>
      <w:r w:rsidR="00B835B5" w:rsidRPr="00F04202">
        <w:rPr>
          <w:rFonts w:ascii="Times New Roman" w:hAnsi="Times New Roman" w:cs="Times New Roman"/>
          <w:sz w:val="24"/>
          <w:szCs w:val="24"/>
        </w:rPr>
        <w:t xml:space="preserve"> </w:t>
      </w:r>
      <w:r w:rsidR="00B835B5" w:rsidRPr="00F04202">
        <w:rPr>
          <w:rFonts w:ascii="Times New Roman" w:hAnsi="Times New Roman" w:cs="Times New Roman"/>
          <w:i/>
          <w:sz w:val="24"/>
          <w:szCs w:val="24"/>
        </w:rPr>
        <w:t>et al</w:t>
      </w:r>
      <w:r w:rsidR="00B835B5" w:rsidRPr="00F04202">
        <w:rPr>
          <w:rFonts w:ascii="Times New Roman" w:hAnsi="Times New Roman" w:cs="Times New Roman"/>
          <w:sz w:val="24"/>
          <w:szCs w:val="24"/>
        </w:rPr>
        <w:t>., 2021). In Nigeria, it is commonly known as scent leaf and is used in cooking and herbal medicine. In the southern part of Nigeria, t</w:t>
      </w:r>
      <w:r w:rsidR="0018223D" w:rsidRPr="00F04202">
        <w:rPr>
          <w:rFonts w:ascii="Times New Roman" w:hAnsi="Times New Roman" w:cs="Times New Roman"/>
          <w:sz w:val="24"/>
          <w:szCs w:val="24"/>
        </w:rPr>
        <w:t>he plant is called “</w:t>
      </w:r>
      <w:proofErr w:type="spellStart"/>
      <w:r w:rsidR="0018223D" w:rsidRPr="00F04202">
        <w:rPr>
          <w:rFonts w:ascii="Times New Roman" w:hAnsi="Times New Roman" w:cs="Times New Roman"/>
          <w:sz w:val="24"/>
          <w:szCs w:val="24"/>
        </w:rPr>
        <w:t>effinrin</w:t>
      </w:r>
      <w:proofErr w:type="spellEnd"/>
      <w:r w:rsidR="00B835B5" w:rsidRPr="00F04202">
        <w:rPr>
          <w:rFonts w:ascii="Times New Roman" w:hAnsi="Times New Roman" w:cs="Times New Roman"/>
          <w:sz w:val="24"/>
          <w:szCs w:val="24"/>
        </w:rPr>
        <w:t>” by the Yoruba speaking tribe, “</w:t>
      </w:r>
      <w:proofErr w:type="spellStart"/>
      <w:r w:rsidR="00B835B5" w:rsidRPr="00F04202">
        <w:rPr>
          <w:rFonts w:ascii="Times New Roman" w:hAnsi="Times New Roman" w:cs="Times New Roman"/>
          <w:sz w:val="24"/>
          <w:szCs w:val="24"/>
        </w:rPr>
        <w:t>Nchonwu</w:t>
      </w:r>
      <w:proofErr w:type="spellEnd"/>
      <w:r w:rsidR="00B835B5" w:rsidRPr="00F04202">
        <w:rPr>
          <w:rFonts w:ascii="Times New Roman" w:hAnsi="Times New Roman" w:cs="Times New Roman"/>
          <w:sz w:val="24"/>
          <w:szCs w:val="24"/>
        </w:rPr>
        <w:t xml:space="preserve">” in Igbo, while in the northern part of </w:t>
      </w:r>
      <w:proofErr w:type="gramStart"/>
      <w:r w:rsidR="00B835B5" w:rsidRPr="00F04202">
        <w:rPr>
          <w:rFonts w:ascii="Times New Roman" w:hAnsi="Times New Roman" w:cs="Times New Roman"/>
          <w:sz w:val="24"/>
          <w:szCs w:val="24"/>
        </w:rPr>
        <w:t>Nigeria,</w:t>
      </w:r>
      <w:proofErr w:type="gramEnd"/>
      <w:r w:rsidR="00B835B5" w:rsidRPr="00F04202">
        <w:rPr>
          <w:rFonts w:ascii="Times New Roman" w:hAnsi="Times New Roman" w:cs="Times New Roman"/>
          <w:sz w:val="24"/>
          <w:szCs w:val="24"/>
        </w:rPr>
        <w:t xml:space="preserve"> the Hausas call it “</w:t>
      </w:r>
      <w:proofErr w:type="spellStart"/>
      <w:r w:rsidR="00B835B5" w:rsidRPr="00F04202">
        <w:rPr>
          <w:rFonts w:ascii="Times New Roman" w:hAnsi="Times New Roman" w:cs="Times New Roman"/>
          <w:sz w:val="24"/>
          <w:szCs w:val="24"/>
        </w:rPr>
        <w:t>Daidoya</w:t>
      </w:r>
      <w:proofErr w:type="spellEnd"/>
      <w:r w:rsidR="00B835B5" w:rsidRPr="00F04202">
        <w:rPr>
          <w:rFonts w:ascii="Times New Roman" w:hAnsi="Times New Roman" w:cs="Times New Roman"/>
          <w:sz w:val="24"/>
          <w:szCs w:val="24"/>
        </w:rPr>
        <w:t>” (</w:t>
      </w:r>
      <w:proofErr w:type="spellStart"/>
      <w:r w:rsidR="00B835B5" w:rsidRPr="00F04202">
        <w:rPr>
          <w:rFonts w:ascii="Times New Roman" w:hAnsi="Times New Roman" w:cs="Times New Roman"/>
          <w:sz w:val="24"/>
          <w:szCs w:val="24"/>
        </w:rPr>
        <w:t>Effraim</w:t>
      </w:r>
      <w:proofErr w:type="spellEnd"/>
      <w:r w:rsidR="00B835B5" w:rsidRPr="00F04202">
        <w:rPr>
          <w:rFonts w:ascii="Times New Roman" w:hAnsi="Times New Roman" w:cs="Times New Roman"/>
          <w:sz w:val="24"/>
          <w:szCs w:val="24"/>
        </w:rPr>
        <w:t xml:space="preserve">, </w:t>
      </w:r>
      <w:r w:rsidR="00B835B5" w:rsidRPr="00F04202">
        <w:rPr>
          <w:rFonts w:ascii="Times New Roman" w:hAnsi="Times New Roman" w:cs="Times New Roman"/>
          <w:i/>
          <w:sz w:val="24"/>
          <w:szCs w:val="24"/>
        </w:rPr>
        <w:t>et</w:t>
      </w:r>
      <w:r w:rsidR="00B835B5" w:rsidRPr="00F04202">
        <w:rPr>
          <w:rFonts w:ascii="Times New Roman" w:hAnsi="Times New Roman" w:cs="Times New Roman"/>
          <w:sz w:val="24"/>
          <w:szCs w:val="24"/>
        </w:rPr>
        <w:t xml:space="preserve"> </w:t>
      </w:r>
      <w:r w:rsidR="00B835B5" w:rsidRPr="00F04202">
        <w:rPr>
          <w:rFonts w:ascii="Times New Roman" w:hAnsi="Times New Roman" w:cs="Times New Roman"/>
          <w:i/>
          <w:sz w:val="24"/>
          <w:szCs w:val="24"/>
        </w:rPr>
        <w:t>al</w:t>
      </w:r>
      <w:r w:rsidR="00B835B5" w:rsidRPr="00F04202">
        <w:rPr>
          <w:rFonts w:ascii="Times New Roman" w:hAnsi="Times New Roman" w:cs="Times New Roman"/>
          <w:sz w:val="24"/>
          <w:szCs w:val="24"/>
        </w:rPr>
        <w:t xml:space="preserve">., 2003). These perennial plants are woody at the base. The plants are found to grow somewhere around 1-3 </w:t>
      </w:r>
      <w:proofErr w:type="spellStart"/>
      <w:r w:rsidR="00B835B5" w:rsidRPr="00F04202">
        <w:rPr>
          <w:rFonts w:ascii="Times New Roman" w:hAnsi="Times New Roman" w:cs="Times New Roman"/>
          <w:sz w:val="24"/>
          <w:szCs w:val="24"/>
        </w:rPr>
        <w:t>metres</w:t>
      </w:r>
      <w:proofErr w:type="spellEnd"/>
      <w:r w:rsidR="00B835B5" w:rsidRPr="00F04202">
        <w:rPr>
          <w:rFonts w:ascii="Times New Roman" w:hAnsi="Times New Roman" w:cs="Times New Roman"/>
          <w:sz w:val="24"/>
          <w:szCs w:val="24"/>
        </w:rPr>
        <w:t xml:space="preserve"> in height. The stems of these plants are dark brown in </w:t>
      </w:r>
      <w:proofErr w:type="spellStart"/>
      <w:r w:rsidR="00B835B5" w:rsidRPr="00F04202">
        <w:rPr>
          <w:rFonts w:ascii="Times New Roman" w:hAnsi="Times New Roman" w:cs="Times New Roman"/>
          <w:sz w:val="24"/>
          <w:szCs w:val="24"/>
        </w:rPr>
        <w:t>colour</w:t>
      </w:r>
      <w:proofErr w:type="spellEnd"/>
      <w:r w:rsidR="00B835B5" w:rsidRPr="00F04202">
        <w:rPr>
          <w:rFonts w:ascii="Times New Roman" w:hAnsi="Times New Roman" w:cs="Times New Roman"/>
          <w:sz w:val="24"/>
          <w:szCs w:val="24"/>
        </w:rPr>
        <w:t xml:space="preserve"> bearing leaves from top to bottom. The leaves are narrow and oval in shape growing 5-13 cm in length and have 3-9 cm width, but sometimes the leaves are green in </w:t>
      </w:r>
      <w:proofErr w:type="spellStart"/>
      <w:r w:rsidR="00B835B5" w:rsidRPr="00F04202">
        <w:rPr>
          <w:rFonts w:ascii="Times New Roman" w:hAnsi="Times New Roman" w:cs="Times New Roman"/>
          <w:sz w:val="24"/>
          <w:szCs w:val="24"/>
        </w:rPr>
        <w:t>colour</w:t>
      </w:r>
      <w:proofErr w:type="spellEnd"/>
      <w:r w:rsidR="00B835B5" w:rsidRPr="00F04202">
        <w:rPr>
          <w:rFonts w:ascii="Times New Roman" w:hAnsi="Times New Roman" w:cs="Times New Roman"/>
          <w:sz w:val="24"/>
          <w:szCs w:val="24"/>
        </w:rPr>
        <w:t xml:space="preserve">. The flowers are pale yellow in </w:t>
      </w:r>
      <w:proofErr w:type="spellStart"/>
      <w:r w:rsidR="00B835B5" w:rsidRPr="00F04202">
        <w:rPr>
          <w:rFonts w:ascii="Times New Roman" w:hAnsi="Times New Roman" w:cs="Times New Roman"/>
          <w:sz w:val="24"/>
          <w:szCs w:val="24"/>
        </w:rPr>
        <w:t>colour</w:t>
      </w:r>
      <w:proofErr w:type="spellEnd"/>
      <w:r w:rsidR="00B835B5" w:rsidRPr="00F04202">
        <w:rPr>
          <w:rFonts w:ascii="Times New Roman" w:hAnsi="Times New Roman" w:cs="Times New Roman"/>
          <w:sz w:val="24"/>
          <w:szCs w:val="24"/>
        </w:rPr>
        <w:t xml:space="preserve"> and the plants give out a sweet scent of camphor (</w:t>
      </w:r>
      <w:proofErr w:type="gramStart"/>
      <w:r w:rsidR="00B835B5" w:rsidRPr="00F04202">
        <w:rPr>
          <w:rFonts w:ascii="Times New Roman" w:hAnsi="Times New Roman" w:cs="Times New Roman"/>
          <w:sz w:val="24"/>
          <w:szCs w:val="24"/>
        </w:rPr>
        <w:t>Wagner.,</w:t>
      </w:r>
      <w:proofErr w:type="gramEnd"/>
      <w:r w:rsidR="00B835B5" w:rsidRPr="00F04202">
        <w:rPr>
          <w:rFonts w:ascii="Times New Roman" w:hAnsi="Times New Roman" w:cs="Times New Roman"/>
          <w:sz w:val="24"/>
          <w:szCs w:val="24"/>
        </w:rPr>
        <w:t xml:space="preserve"> 1993). It is commonly used in folk </w:t>
      </w:r>
      <w:r w:rsidR="00B835B5" w:rsidRPr="00F04202">
        <w:rPr>
          <w:rFonts w:ascii="Times New Roman" w:hAnsi="Times New Roman" w:cs="Times New Roman"/>
          <w:sz w:val="24"/>
          <w:szCs w:val="24"/>
        </w:rPr>
        <w:lastRenderedPageBreak/>
        <w:t>medicine to treat different diseases of upper respiratory tract, diarrhea, headache, skin disease, pneumonia, fever and conjunctivitis (</w:t>
      </w:r>
      <w:proofErr w:type="spellStart"/>
      <w:r w:rsidR="00B835B5" w:rsidRPr="00F04202">
        <w:rPr>
          <w:rFonts w:ascii="Times New Roman" w:hAnsi="Times New Roman" w:cs="Times New Roman"/>
          <w:sz w:val="24"/>
          <w:szCs w:val="24"/>
        </w:rPr>
        <w:t>Oboh</w:t>
      </w:r>
      <w:proofErr w:type="spellEnd"/>
      <w:r w:rsidR="00B835B5" w:rsidRPr="00F04202">
        <w:rPr>
          <w:rFonts w:ascii="Times New Roman" w:hAnsi="Times New Roman" w:cs="Times New Roman"/>
          <w:sz w:val="24"/>
          <w:szCs w:val="24"/>
        </w:rPr>
        <w:t xml:space="preserve"> and </w:t>
      </w:r>
      <w:proofErr w:type="spellStart"/>
      <w:r w:rsidR="00B835B5" w:rsidRPr="00F04202">
        <w:rPr>
          <w:rFonts w:ascii="Times New Roman" w:hAnsi="Times New Roman" w:cs="Times New Roman"/>
          <w:sz w:val="24"/>
          <w:szCs w:val="24"/>
        </w:rPr>
        <w:t>Masodje</w:t>
      </w:r>
      <w:proofErr w:type="spellEnd"/>
      <w:r w:rsidR="00B835B5" w:rsidRPr="00F04202">
        <w:rPr>
          <w:rFonts w:ascii="Times New Roman" w:hAnsi="Times New Roman" w:cs="Times New Roman"/>
          <w:sz w:val="24"/>
          <w:szCs w:val="24"/>
        </w:rPr>
        <w:t xml:space="preserve">, 2009). Recent studies on </w:t>
      </w:r>
      <w:proofErr w:type="spellStart"/>
      <w:r w:rsidR="00B835B5" w:rsidRPr="00F04202">
        <w:rPr>
          <w:rFonts w:ascii="Times New Roman" w:hAnsi="Times New Roman" w:cs="Times New Roman"/>
          <w:i/>
          <w:sz w:val="24"/>
          <w:szCs w:val="24"/>
        </w:rPr>
        <w:t>Ocimum</w:t>
      </w:r>
      <w:proofErr w:type="spellEnd"/>
      <w:r w:rsidR="00B835B5" w:rsidRPr="00F04202">
        <w:rPr>
          <w:rFonts w:ascii="Times New Roman" w:hAnsi="Times New Roman" w:cs="Times New Roman"/>
          <w:sz w:val="24"/>
          <w:szCs w:val="24"/>
        </w:rPr>
        <w:t xml:space="preserve"> </w:t>
      </w:r>
      <w:proofErr w:type="spellStart"/>
      <w:r w:rsidR="00B835B5" w:rsidRPr="00F04202">
        <w:rPr>
          <w:rFonts w:ascii="Times New Roman" w:hAnsi="Times New Roman" w:cs="Times New Roman"/>
          <w:i/>
          <w:sz w:val="24"/>
          <w:szCs w:val="24"/>
        </w:rPr>
        <w:t>gratissium</w:t>
      </w:r>
      <w:proofErr w:type="spellEnd"/>
      <w:r w:rsidR="00B835B5" w:rsidRPr="00F04202">
        <w:rPr>
          <w:rFonts w:ascii="Times New Roman" w:hAnsi="Times New Roman" w:cs="Times New Roman"/>
          <w:sz w:val="24"/>
          <w:szCs w:val="24"/>
        </w:rPr>
        <w:t xml:space="preserve"> proved it to be a useful medication for people living with Human Immune Deficiency Virus (HIV), and acquired Immune Deficiency Syndrome AIDS (</w:t>
      </w:r>
      <w:proofErr w:type="spellStart"/>
      <w:r w:rsidR="00B835B5" w:rsidRPr="00F04202">
        <w:rPr>
          <w:rFonts w:ascii="Times New Roman" w:hAnsi="Times New Roman" w:cs="Times New Roman"/>
          <w:sz w:val="24"/>
          <w:szCs w:val="24"/>
        </w:rPr>
        <w:t>Elujoba</w:t>
      </w:r>
      <w:proofErr w:type="spellEnd"/>
      <w:r w:rsidR="00B835B5" w:rsidRPr="00F04202">
        <w:rPr>
          <w:rFonts w:ascii="Times New Roman" w:hAnsi="Times New Roman" w:cs="Times New Roman"/>
          <w:sz w:val="24"/>
          <w:szCs w:val="24"/>
        </w:rPr>
        <w:t>, 2000).</w:t>
      </w:r>
    </w:p>
    <w:p w:rsidR="006A5CD2" w:rsidRPr="00F04202" w:rsidRDefault="006A5CD2" w:rsidP="00FC4CA0">
      <w:pPr>
        <w:spacing w:line="360" w:lineRule="auto"/>
        <w:jc w:val="both"/>
        <w:rPr>
          <w:rFonts w:ascii="Times New Roman" w:hAnsi="Times New Roman" w:cs="Times New Roman"/>
          <w:sz w:val="24"/>
          <w:szCs w:val="24"/>
        </w:rPr>
      </w:pPr>
      <w:r w:rsidRPr="00F04202">
        <w:rPr>
          <w:rFonts w:ascii="Times New Roman" w:eastAsia="Times New Roman" w:hAnsi="Times New Roman" w:cs="Times New Roman"/>
          <w:noProof/>
          <w:kern w:val="0"/>
          <w:sz w:val="24"/>
          <w:szCs w:val="24"/>
        </w:rPr>
        <w:drawing>
          <wp:inline distT="0" distB="0" distL="0" distR="0" wp14:anchorId="7B2828FA" wp14:editId="4EB8FC06">
            <wp:extent cx="3000375" cy="2743200"/>
            <wp:effectExtent l="0" t="0" r="9525" b="0"/>
            <wp:docPr id="4" name="Picture 4" descr="C:\Users\PC\Desktop\Tetra A'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PC\Desktop\Tetra A's\Captur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00375" cy="2743200"/>
                    </a:xfrm>
                    <a:prstGeom prst="rect">
                      <a:avLst/>
                    </a:prstGeom>
                    <a:noFill/>
                    <a:ln>
                      <a:noFill/>
                    </a:ln>
                  </pic:spPr>
                </pic:pic>
              </a:graphicData>
            </a:graphic>
          </wp:inline>
        </w:drawing>
      </w:r>
    </w:p>
    <w:p w:rsidR="007F2802" w:rsidRPr="00F04202" w:rsidRDefault="007F2802" w:rsidP="007C252D">
      <w:pPr>
        <w:rPr>
          <w:rFonts w:ascii="Times New Roman" w:hAnsi="Times New Roman" w:cs="Times New Roman"/>
          <w:b/>
          <w:color w:val="222222"/>
          <w:sz w:val="24"/>
          <w:szCs w:val="24"/>
          <w:shd w:val="clear" w:color="auto" w:fill="FFFFFF"/>
        </w:rPr>
      </w:pPr>
      <w:r w:rsidRPr="00F04202">
        <w:rPr>
          <w:rFonts w:ascii="Times New Roman" w:hAnsi="Times New Roman" w:cs="Times New Roman"/>
          <w:b/>
          <w:sz w:val="24"/>
          <w:szCs w:val="24"/>
        </w:rPr>
        <w:t>Figure 1:</w:t>
      </w:r>
      <w:r w:rsidRPr="00F04202">
        <w:rPr>
          <w:rFonts w:ascii="Times New Roman" w:hAnsi="Times New Roman" w:cs="Times New Roman"/>
          <w:sz w:val="24"/>
          <w:szCs w:val="24"/>
        </w:rPr>
        <w:t xml:space="preserve"> Showing fresh scent leaf.</w:t>
      </w:r>
    </w:p>
    <w:p w:rsidR="0008605D" w:rsidRPr="00F04202" w:rsidRDefault="00595A6D" w:rsidP="00FC4CA0">
      <w:pPr>
        <w:pStyle w:val="Heading2"/>
        <w:spacing w:line="360" w:lineRule="auto"/>
        <w:rPr>
          <w:sz w:val="24"/>
          <w:szCs w:val="24"/>
        </w:rPr>
      </w:pPr>
      <w:bookmarkStart w:id="32" w:name="_Toc212534733"/>
      <w:bookmarkStart w:id="33" w:name="_Toc212669365"/>
      <w:r w:rsidRPr="00F04202">
        <w:rPr>
          <w:sz w:val="24"/>
          <w:szCs w:val="24"/>
        </w:rPr>
        <w:t>2.3</w:t>
      </w:r>
      <w:r w:rsidR="0008605D" w:rsidRPr="00F04202">
        <w:rPr>
          <w:sz w:val="24"/>
          <w:szCs w:val="24"/>
        </w:rPr>
        <w:t xml:space="preserve"> </w:t>
      </w:r>
      <w:proofErr w:type="spellStart"/>
      <w:r w:rsidR="00C51F86" w:rsidRPr="00F04202">
        <w:rPr>
          <w:sz w:val="24"/>
          <w:szCs w:val="24"/>
        </w:rPr>
        <w:t>Phytochemistry</w:t>
      </w:r>
      <w:bookmarkEnd w:id="32"/>
      <w:bookmarkEnd w:id="33"/>
      <w:proofErr w:type="spellEnd"/>
    </w:p>
    <w:p w:rsidR="0008605D" w:rsidRPr="00F04202" w:rsidRDefault="0008605D" w:rsidP="00FC4CA0">
      <w:pPr>
        <w:spacing w:after="0" w:line="360" w:lineRule="auto"/>
        <w:ind w:right="45"/>
        <w:jc w:val="both"/>
        <w:rPr>
          <w:rFonts w:ascii="Times New Roman" w:hAnsi="Times New Roman" w:cs="Times New Roman"/>
          <w:sz w:val="24"/>
          <w:szCs w:val="24"/>
        </w:rPr>
      </w:pPr>
      <w:proofErr w:type="spellStart"/>
      <w:r w:rsidRPr="00F04202">
        <w:rPr>
          <w:rFonts w:ascii="Times New Roman" w:eastAsia="Times New Roman" w:hAnsi="Times New Roman" w:cs="Times New Roman"/>
          <w:kern w:val="0"/>
          <w:sz w:val="24"/>
          <w:szCs w:val="24"/>
          <w14:ligatures w14:val="none"/>
        </w:rPr>
        <w:t>Phytochemistry</w:t>
      </w:r>
      <w:proofErr w:type="spellEnd"/>
      <w:r w:rsidRPr="00F04202">
        <w:rPr>
          <w:rFonts w:ascii="Times New Roman" w:eastAsia="Times New Roman" w:hAnsi="Times New Roman" w:cs="Times New Roman"/>
          <w:kern w:val="0"/>
          <w:sz w:val="24"/>
          <w:szCs w:val="24"/>
          <w14:ligatures w14:val="none"/>
        </w:rPr>
        <w:t xml:space="preserve"> is the branch of science that deals with the study of naturally occurring plant-derived compounds, particularly </w:t>
      </w:r>
      <w:r w:rsidRPr="00F04202">
        <w:rPr>
          <w:rFonts w:ascii="Times New Roman" w:eastAsia="Times New Roman" w:hAnsi="Times New Roman" w:cs="Times New Roman"/>
          <w:bCs/>
          <w:kern w:val="0"/>
          <w:sz w:val="24"/>
          <w:szCs w:val="24"/>
          <w14:ligatures w14:val="none"/>
        </w:rPr>
        <w:t>secondary metabolites</w:t>
      </w:r>
      <w:r w:rsidRPr="00F04202">
        <w:rPr>
          <w:rFonts w:ascii="Times New Roman" w:eastAsia="Times New Roman" w:hAnsi="Times New Roman" w:cs="Times New Roman"/>
          <w:kern w:val="0"/>
          <w:sz w:val="24"/>
          <w:szCs w:val="24"/>
          <w14:ligatures w14:val="none"/>
        </w:rPr>
        <w:t xml:space="preserve">. Unlike primary metabolites such as carbohydrates, proteins, and lipids, which are directly involved in growth and development, secondary metabolites </w:t>
      </w:r>
      <w:proofErr w:type="gramStart"/>
      <w:r w:rsidRPr="00F04202">
        <w:rPr>
          <w:rFonts w:ascii="Times New Roman" w:eastAsia="Times New Roman" w:hAnsi="Times New Roman" w:cs="Times New Roman"/>
          <w:kern w:val="0"/>
          <w:sz w:val="24"/>
          <w:szCs w:val="24"/>
          <w14:ligatures w14:val="none"/>
        </w:rPr>
        <w:t>primarily</w:t>
      </w:r>
      <w:proofErr w:type="gramEnd"/>
      <w:r w:rsidRPr="00F04202">
        <w:rPr>
          <w:rFonts w:ascii="Times New Roman" w:eastAsia="Times New Roman" w:hAnsi="Times New Roman" w:cs="Times New Roman"/>
          <w:kern w:val="0"/>
          <w:sz w:val="24"/>
          <w:szCs w:val="24"/>
          <w14:ligatures w14:val="none"/>
        </w:rPr>
        <w:t xml:space="preserve"> function in </w:t>
      </w:r>
      <w:r w:rsidRPr="00F04202">
        <w:rPr>
          <w:rFonts w:ascii="Times New Roman" w:eastAsia="Times New Roman" w:hAnsi="Times New Roman" w:cs="Times New Roman"/>
          <w:bCs/>
          <w:kern w:val="0"/>
          <w:sz w:val="24"/>
          <w:szCs w:val="24"/>
          <w14:ligatures w14:val="none"/>
        </w:rPr>
        <w:t>plant defense against pathogens, pests, herbivores, UV radiation, and environmental stress</w:t>
      </w:r>
      <w:r w:rsidR="000570A9" w:rsidRPr="00F04202">
        <w:rPr>
          <w:rFonts w:ascii="Times New Roman" w:eastAsia="Times New Roman" w:hAnsi="Times New Roman" w:cs="Times New Roman"/>
          <w:kern w:val="0"/>
          <w:sz w:val="24"/>
          <w:szCs w:val="24"/>
          <w14:ligatures w14:val="none"/>
        </w:rPr>
        <w:t xml:space="preserve">. </w:t>
      </w:r>
      <w:r w:rsidR="000570A9" w:rsidRPr="00F04202">
        <w:rPr>
          <w:rFonts w:ascii="Times New Roman" w:hAnsi="Times New Roman" w:cs="Times New Roman"/>
          <w:sz w:val="24"/>
          <w:szCs w:val="24"/>
        </w:rPr>
        <w:t xml:space="preserve">The structural makeup of these metabolites, the biosynthetic pathways, the roles, the mechanisms of action in biological systems, and their medical, industrial, and commercial applications are all taken into account by </w:t>
      </w:r>
      <w:proofErr w:type="spellStart"/>
      <w:r w:rsidR="000570A9" w:rsidRPr="00F04202">
        <w:rPr>
          <w:rFonts w:ascii="Times New Roman" w:hAnsi="Times New Roman" w:cs="Times New Roman"/>
          <w:sz w:val="24"/>
          <w:szCs w:val="24"/>
        </w:rPr>
        <w:t>phytochemistry</w:t>
      </w:r>
      <w:proofErr w:type="spellEnd"/>
      <w:r w:rsidR="000570A9" w:rsidRPr="00F04202">
        <w:rPr>
          <w:rFonts w:ascii="Times New Roman" w:hAnsi="Times New Roman" w:cs="Times New Roman"/>
          <w:sz w:val="24"/>
          <w:szCs w:val="24"/>
        </w:rPr>
        <w:t xml:space="preserve"> (</w:t>
      </w:r>
      <w:proofErr w:type="spellStart"/>
      <w:r w:rsidR="000570A9" w:rsidRPr="00F04202">
        <w:rPr>
          <w:rFonts w:ascii="Times New Roman" w:hAnsi="Times New Roman" w:cs="Times New Roman"/>
          <w:sz w:val="24"/>
          <w:szCs w:val="24"/>
        </w:rPr>
        <w:t>Chukwuebuka</w:t>
      </w:r>
      <w:proofErr w:type="spellEnd"/>
      <w:r w:rsidR="000570A9" w:rsidRPr="00F04202">
        <w:rPr>
          <w:rFonts w:ascii="Times New Roman" w:hAnsi="Times New Roman" w:cs="Times New Roman"/>
          <w:sz w:val="24"/>
          <w:szCs w:val="24"/>
        </w:rPr>
        <w:t xml:space="preserve"> </w:t>
      </w:r>
      <w:r w:rsidR="000570A9" w:rsidRPr="00F04202">
        <w:rPr>
          <w:rFonts w:ascii="Times New Roman" w:hAnsi="Times New Roman" w:cs="Times New Roman"/>
          <w:i/>
          <w:sz w:val="24"/>
          <w:szCs w:val="24"/>
        </w:rPr>
        <w:t>et al.,</w:t>
      </w:r>
      <w:r w:rsidR="000570A9" w:rsidRPr="00F04202">
        <w:rPr>
          <w:rFonts w:ascii="Times New Roman" w:hAnsi="Times New Roman" w:cs="Times New Roman"/>
          <w:sz w:val="24"/>
          <w:szCs w:val="24"/>
        </w:rPr>
        <w:t xml:space="preserve"> 2018).</w:t>
      </w:r>
      <w:r w:rsidR="000570A9"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kern w:val="0"/>
          <w:sz w:val="24"/>
          <w:szCs w:val="24"/>
          <w14:ligatures w14:val="none"/>
        </w:rPr>
        <w:t xml:space="preserve">These compounds, while not essential for plant survival, are known to exhibit important </w:t>
      </w:r>
      <w:r w:rsidRPr="00F04202">
        <w:rPr>
          <w:rFonts w:ascii="Times New Roman" w:eastAsia="Times New Roman" w:hAnsi="Times New Roman" w:cs="Times New Roman"/>
          <w:bCs/>
          <w:kern w:val="0"/>
          <w:sz w:val="24"/>
          <w:szCs w:val="24"/>
          <w14:ligatures w14:val="none"/>
        </w:rPr>
        <w:t>pharmacological properties</w:t>
      </w:r>
      <w:r w:rsidRPr="00F04202">
        <w:rPr>
          <w:rFonts w:ascii="Times New Roman" w:eastAsia="Times New Roman" w:hAnsi="Times New Roman" w:cs="Times New Roman"/>
          <w:kern w:val="0"/>
          <w:sz w:val="24"/>
          <w:szCs w:val="24"/>
          <w14:ligatures w14:val="none"/>
        </w:rPr>
        <w:t xml:space="preserve"> in humans.</w:t>
      </w:r>
    </w:p>
    <w:p w:rsidR="0008605D" w:rsidRPr="00F04202" w:rsidRDefault="0008605D"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Phytochemicals are biologically active compounds that contribute to the </w:t>
      </w:r>
      <w:r w:rsidRPr="00F04202">
        <w:rPr>
          <w:rFonts w:ascii="Times New Roman" w:eastAsia="Times New Roman" w:hAnsi="Times New Roman" w:cs="Times New Roman"/>
          <w:bCs/>
          <w:kern w:val="0"/>
          <w:sz w:val="24"/>
          <w:szCs w:val="24"/>
          <w14:ligatures w14:val="none"/>
        </w:rPr>
        <w:t>color, flavor, aroma, and resilience</w:t>
      </w:r>
      <w:r w:rsidRPr="00F04202">
        <w:rPr>
          <w:rFonts w:ascii="Times New Roman" w:eastAsia="Times New Roman" w:hAnsi="Times New Roman" w:cs="Times New Roman"/>
          <w:kern w:val="0"/>
          <w:sz w:val="24"/>
          <w:szCs w:val="24"/>
          <w14:ligatures w14:val="none"/>
        </w:rPr>
        <w:t xml:space="preserve"> of plants. They include diverse classes such as </w:t>
      </w:r>
      <w:r w:rsidRPr="00F04202">
        <w:rPr>
          <w:rFonts w:ascii="Times New Roman" w:eastAsia="Times New Roman" w:hAnsi="Times New Roman" w:cs="Times New Roman"/>
          <w:bCs/>
          <w:kern w:val="0"/>
          <w:sz w:val="24"/>
          <w:szCs w:val="24"/>
          <w14:ligatures w14:val="none"/>
        </w:rPr>
        <w:t>flavonoids, alkaloids, tannins, saponins, glycosides, steroids, terpenoids, and phenolic compounds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Oladokun</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xml:space="preserve">., 2020). </w:t>
      </w:r>
      <w:r w:rsidRPr="00F04202">
        <w:rPr>
          <w:rFonts w:ascii="Times New Roman" w:eastAsia="Times New Roman" w:hAnsi="Times New Roman" w:cs="Times New Roman"/>
          <w:kern w:val="0"/>
          <w:sz w:val="24"/>
          <w:szCs w:val="24"/>
          <w14:ligatures w14:val="none"/>
        </w:rPr>
        <w:lastRenderedPageBreak/>
        <w:t xml:space="preserve">These secondary metabolites are widely distributed in medicinal plants, vegetables, and fruits, forming the chemical basis for many </w:t>
      </w:r>
      <w:proofErr w:type="spellStart"/>
      <w:r w:rsidRPr="00F04202">
        <w:rPr>
          <w:rFonts w:ascii="Times New Roman" w:eastAsia="Times New Roman" w:hAnsi="Times New Roman" w:cs="Times New Roman"/>
          <w:kern w:val="0"/>
          <w:sz w:val="24"/>
          <w:szCs w:val="24"/>
          <w14:ligatures w14:val="none"/>
        </w:rPr>
        <w:t>ethnomedicinal</w:t>
      </w:r>
      <w:proofErr w:type="spellEnd"/>
      <w:r w:rsidRPr="00F04202">
        <w:rPr>
          <w:rFonts w:ascii="Times New Roman" w:eastAsia="Times New Roman" w:hAnsi="Times New Roman" w:cs="Times New Roman"/>
          <w:kern w:val="0"/>
          <w:sz w:val="24"/>
          <w:szCs w:val="24"/>
          <w14:ligatures w14:val="none"/>
        </w:rPr>
        <w:t xml:space="preserve"> practices.</w:t>
      </w:r>
    </w:p>
    <w:p w:rsidR="0008605D" w:rsidRPr="00F04202" w:rsidRDefault="0008605D"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In recent years, phytochemicals have been increasingly studied for their </w:t>
      </w:r>
      <w:r w:rsidRPr="00F04202">
        <w:rPr>
          <w:rFonts w:ascii="Times New Roman" w:eastAsia="Times New Roman" w:hAnsi="Times New Roman" w:cs="Times New Roman"/>
          <w:bCs/>
          <w:kern w:val="0"/>
          <w:sz w:val="24"/>
          <w:szCs w:val="24"/>
          <w14:ligatures w14:val="none"/>
        </w:rPr>
        <w:t>therapeutic potential</w:t>
      </w:r>
      <w:r w:rsidRPr="00F04202">
        <w:rPr>
          <w:rFonts w:ascii="Times New Roman" w:eastAsia="Times New Roman" w:hAnsi="Times New Roman" w:cs="Times New Roman"/>
          <w:kern w:val="0"/>
          <w:sz w:val="24"/>
          <w:szCs w:val="24"/>
          <w14:ligatures w14:val="none"/>
        </w:rPr>
        <w:t xml:space="preserve">. For instance, flavonoids and phenolic acids are recognized for their </w:t>
      </w:r>
      <w:r w:rsidRPr="00F04202">
        <w:rPr>
          <w:rFonts w:ascii="Times New Roman" w:eastAsia="Times New Roman" w:hAnsi="Times New Roman" w:cs="Times New Roman"/>
          <w:bCs/>
          <w:kern w:val="0"/>
          <w:sz w:val="24"/>
          <w:szCs w:val="24"/>
          <w14:ligatures w14:val="none"/>
        </w:rPr>
        <w:t>antioxidant and antimicrobial activities</w:t>
      </w:r>
      <w:r w:rsidRPr="00F04202">
        <w:rPr>
          <w:rFonts w:ascii="Times New Roman" w:eastAsia="Times New Roman" w:hAnsi="Times New Roman" w:cs="Times New Roman"/>
          <w:kern w:val="0"/>
          <w:sz w:val="24"/>
          <w:szCs w:val="24"/>
          <w14:ligatures w14:val="none"/>
        </w:rPr>
        <w:t xml:space="preserve">, while alkaloids often possess </w:t>
      </w:r>
      <w:r w:rsidRPr="00F04202">
        <w:rPr>
          <w:rFonts w:ascii="Times New Roman" w:eastAsia="Times New Roman" w:hAnsi="Times New Roman" w:cs="Times New Roman"/>
          <w:bCs/>
          <w:kern w:val="0"/>
          <w:sz w:val="24"/>
          <w:szCs w:val="24"/>
          <w14:ligatures w14:val="none"/>
        </w:rPr>
        <w:t>analgesic, antimalarial, and anticancer</w:t>
      </w:r>
      <w:r w:rsidRPr="00F04202">
        <w:rPr>
          <w:rFonts w:ascii="Times New Roman" w:eastAsia="Times New Roman" w:hAnsi="Times New Roman" w:cs="Times New Roman"/>
          <w:kern w:val="0"/>
          <w:sz w:val="24"/>
          <w:szCs w:val="24"/>
          <w14:ligatures w14:val="none"/>
        </w:rPr>
        <w:t xml:space="preserve"> properties (</w:t>
      </w:r>
      <w:proofErr w:type="spellStart"/>
      <w:r w:rsidRPr="00F04202">
        <w:rPr>
          <w:rFonts w:ascii="Times New Roman" w:eastAsia="Times New Roman" w:hAnsi="Times New Roman" w:cs="Times New Roman"/>
          <w:kern w:val="0"/>
          <w:sz w:val="24"/>
          <w:szCs w:val="24"/>
          <w14:ligatures w14:val="none"/>
        </w:rPr>
        <w:t>Akinmoladun</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xml:space="preserve">., 2018; </w:t>
      </w:r>
      <w:proofErr w:type="spellStart"/>
      <w:r w:rsidRPr="00F04202">
        <w:rPr>
          <w:rFonts w:ascii="Times New Roman" w:eastAsia="Times New Roman" w:hAnsi="Times New Roman" w:cs="Times New Roman"/>
          <w:kern w:val="0"/>
          <w:sz w:val="24"/>
          <w:szCs w:val="24"/>
          <w14:ligatures w14:val="none"/>
        </w:rPr>
        <w:t>Sanusi</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xml:space="preserve">., 2022). Similarly, saponins and tannins have shown </w:t>
      </w:r>
      <w:r w:rsidRPr="00F04202">
        <w:rPr>
          <w:rFonts w:ascii="Times New Roman" w:eastAsia="Times New Roman" w:hAnsi="Times New Roman" w:cs="Times New Roman"/>
          <w:bCs/>
          <w:kern w:val="0"/>
          <w:sz w:val="24"/>
          <w:szCs w:val="24"/>
          <w14:ligatures w14:val="none"/>
        </w:rPr>
        <w:t>cholesterol-lowering, anti-inflammatory, and antimicrobial effects</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Ejelonu</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xml:space="preserve">., 2017; Musa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2021).</w:t>
      </w:r>
    </w:p>
    <w:p w:rsidR="0008605D" w:rsidRPr="00F04202" w:rsidRDefault="0008605D" w:rsidP="00FC4CA0">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The </w:t>
      </w:r>
      <w:r w:rsidR="00E9507A" w:rsidRPr="00F04202">
        <w:rPr>
          <w:rFonts w:ascii="Times New Roman" w:eastAsia="Times New Roman" w:hAnsi="Times New Roman" w:cs="Times New Roman"/>
          <w:bCs/>
          <w:kern w:val="0"/>
          <w:sz w:val="24"/>
          <w:szCs w:val="24"/>
          <w14:ligatures w14:val="none"/>
        </w:rPr>
        <w:t xml:space="preserve">health </w:t>
      </w:r>
      <w:r w:rsidRPr="00F04202">
        <w:rPr>
          <w:rFonts w:ascii="Times New Roman" w:eastAsia="Times New Roman" w:hAnsi="Times New Roman" w:cs="Times New Roman"/>
          <w:bCs/>
          <w:kern w:val="0"/>
          <w:sz w:val="24"/>
          <w:szCs w:val="24"/>
          <w14:ligatures w14:val="none"/>
        </w:rPr>
        <w:t>promoting properties</w:t>
      </w:r>
      <w:r w:rsidRPr="00F04202">
        <w:rPr>
          <w:rFonts w:ascii="Times New Roman" w:eastAsia="Times New Roman" w:hAnsi="Times New Roman" w:cs="Times New Roman"/>
          <w:kern w:val="0"/>
          <w:sz w:val="24"/>
          <w:szCs w:val="24"/>
          <w14:ligatures w14:val="none"/>
        </w:rPr>
        <w:t xml:space="preserve"> of phytochemicals are largely due to their ability to scavenge free radicals, inhibit microbial growth, regulate enzyme activities, and modulate immune responses (</w:t>
      </w:r>
      <w:proofErr w:type="spellStart"/>
      <w:r w:rsidRPr="00F04202">
        <w:rPr>
          <w:rFonts w:ascii="Times New Roman" w:eastAsia="Times New Roman" w:hAnsi="Times New Roman" w:cs="Times New Roman"/>
          <w:kern w:val="0"/>
          <w:sz w:val="24"/>
          <w:szCs w:val="24"/>
          <w14:ligatures w14:val="none"/>
        </w:rPr>
        <w:t>Ajay</w:t>
      </w:r>
      <w:r w:rsidR="00E9507A" w:rsidRPr="00F04202">
        <w:rPr>
          <w:rFonts w:ascii="Times New Roman" w:eastAsia="Times New Roman" w:hAnsi="Times New Roman" w:cs="Times New Roman"/>
          <w:kern w:val="0"/>
          <w:sz w:val="24"/>
          <w:szCs w:val="24"/>
          <w14:ligatures w14:val="none"/>
        </w:rPr>
        <w:t>i</w:t>
      </w:r>
      <w:proofErr w:type="spellEnd"/>
      <w:r w:rsidR="00E9507A" w:rsidRPr="00F04202">
        <w:rPr>
          <w:rFonts w:ascii="Times New Roman" w:eastAsia="Times New Roman" w:hAnsi="Times New Roman" w:cs="Times New Roman"/>
          <w:kern w:val="0"/>
          <w:sz w:val="24"/>
          <w:szCs w:val="24"/>
          <w14:ligatures w14:val="none"/>
        </w:rPr>
        <w:t xml:space="preserve"> </w:t>
      </w:r>
      <w:r w:rsidR="00E9507A" w:rsidRPr="00F04202">
        <w:rPr>
          <w:rFonts w:ascii="Times New Roman" w:eastAsia="Times New Roman" w:hAnsi="Times New Roman" w:cs="Times New Roman"/>
          <w:i/>
          <w:kern w:val="0"/>
          <w:sz w:val="24"/>
          <w:szCs w:val="24"/>
          <w14:ligatures w14:val="none"/>
        </w:rPr>
        <w:t>et</w:t>
      </w:r>
      <w:r w:rsidR="00E9507A" w:rsidRPr="00F04202">
        <w:rPr>
          <w:rFonts w:ascii="Times New Roman" w:eastAsia="Times New Roman" w:hAnsi="Times New Roman" w:cs="Times New Roman"/>
          <w:kern w:val="0"/>
          <w:sz w:val="24"/>
          <w:szCs w:val="24"/>
          <w14:ligatures w14:val="none"/>
        </w:rPr>
        <w:t xml:space="preserve"> </w:t>
      </w:r>
      <w:r w:rsidR="00E9507A" w:rsidRPr="00F04202">
        <w:rPr>
          <w:rFonts w:ascii="Times New Roman" w:eastAsia="Times New Roman" w:hAnsi="Times New Roman" w:cs="Times New Roman"/>
          <w:i/>
          <w:kern w:val="0"/>
          <w:sz w:val="24"/>
          <w:szCs w:val="24"/>
          <w14:ligatures w14:val="none"/>
        </w:rPr>
        <w:t>al</w:t>
      </w:r>
      <w:r w:rsidR="00E9507A" w:rsidRPr="00F04202">
        <w:rPr>
          <w:rFonts w:ascii="Times New Roman" w:eastAsia="Times New Roman" w:hAnsi="Times New Roman" w:cs="Times New Roman"/>
          <w:kern w:val="0"/>
          <w:sz w:val="24"/>
          <w:szCs w:val="24"/>
          <w14:ligatures w14:val="none"/>
        </w:rPr>
        <w:t xml:space="preserve">., 2022). This dual role </w:t>
      </w:r>
      <w:r w:rsidRPr="00F04202">
        <w:rPr>
          <w:rFonts w:ascii="Times New Roman" w:eastAsia="Times New Roman" w:hAnsi="Times New Roman" w:cs="Times New Roman"/>
          <w:bCs/>
          <w:kern w:val="0"/>
          <w:sz w:val="24"/>
          <w:szCs w:val="24"/>
          <w14:ligatures w14:val="none"/>
        </w:rPr>
        <w:t>protecting plants in their natural environment and contributing to human health</w:t>
      </w:r>
      <w:r w:rsidR="00E9507A"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kern w:val="0"/>
          <w:sz w:val="24"/>
          <w:szCs w:val="24"/>
          <w14:ligatures w14:val="none"/>
        </w:rPr>
        <w:t xml:space="preserve">has made </w:t>
      </w:r>
      <w:proofErr w:type="spellStart"/>
      <w:r w:rsidRPr="00F04202">
        <w:rPr>
          <w:rFonts w:ascii="Times New Roman" w:eastAsia="Times New Roman" w:hAnsi="Times New Roman" w:cs="Times New Roman"/>
          <w:kern w:val="0"/>
          <w:sz w:val="24"/>
          <w:szCs w:val="24"/>
          <w14:ligatures w14:val="none"/>
        </w:rPr>
        <w:t>phytochemistry</w:t>
      </w:r>
      <w:proofErr w:type="spellEnd"/>
      <w:r w:rsidRPr="00F04202">
        <w:rPr>
          <w:rFonts w:ascii="Times New Roman" w:eastAsia="Times New Roman" w:hAnsi="Times New Roman" w:cs="Times New Roman"/>
          <w:kern w:val="0"/>
          <w:sz w:val="24"/>
          <w:szCs w:val="24"/>
          <w14:ligatures w14:val="none"/>
        </w:rPr>
        <w:t xml:space="preserve"> an important field in the discovery of novel drugs, </w:t>
      </w:r>
      <w:proofErr w:type="spellStart"/>
      <w:r w:rsidRPr="00F04202">
        <w:rPr>
          <w:rFonts w:ascii="Times New Roman" w:eastAsia="Times New Roman" w:hAnsi="Times New Roman" w:cs="Times New Roman"/>
          <w:kern w:val="0"/>
          <w:sz w:val="24"/>
          <w:szCs w:val="24"/>
          <w14:ligatures w14:val="none"/>
        </w:rPr>
        <w:t>nutraceuticals</w:t>
      </w:r>
      <w:proofErr w:type="spellEnd"/>
      <w:r w:rsidRPr="00F04202">
        <w:rPr>
          <w:rFonts w:ascii="Times New Roman" w:eastAsia="Times New Roman" w:hAnsi="Times New Roman" w:cs="Times New Roman"/>
          <w:kern w:val="0"/>
          <w:sz w:val="24"/>
          <w:szCs w:val="24"/>
          <w14:ligatures w14:val="none"/>
        </w:rPr>
        <w:t>, and bioactive compounds for sustainable healthcare (</w:t>
      </w:r>
      <w:proofErr w:type="spellStart"/>
      <w:r w:rsidRPr="00F04202">
        <w:rPr>
          <w:rFonts w:ascii="Times New Roman" w:eastAsia="Times New Roman" w:hAnsi="Times New Roman" w:cs="Times New Roman"/>
          <w:kern w:val="0"/>
          <w:sz w:val="24"/>
          <w:szCs w:val="24"/>
          <w14:ligatures w14:val="none"/>
        </w:rPr>
        <w:t>Dembele</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et</w:t>
      </w:r>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kern w:val="0"/>
          <w:sz w:val="24"/>
          <w:szCs w:val="24"/>
          <w14:ligatures w14:val="none"/>
        </w:rPr>
        <w:t>al</w:t>
      </w:r>
      <w:r w:rsidRPr="00F04202">
        <w:rPr>
          <w:rFonts w:ascii="Times New Roman" w:eastAsia="Times New Roman" w:hAnsi="Times New Roman" w:cs="Times New Roman"/>
          <w:kern w:val="0"/>
          <w:sz w:val="24"/>
          <w:szCs w:val="24"/>
          <w14:ligatures w14:val="none"/>
        </w:rPr>
        <w:t>., 2022).</w:t>
      </w:r>
    </w:p>
    <w:p w:rsidR="0008605D" w:rsidRPr="00F04202" w:rsidRDefault="00595A6D" w:rsidP="00FC4CA0">
      <w:pPr>
        <w:pStyle w:val="Heading3"/>
        <w:spacing w:line="360" w:lineRule="auto"/>
        <w:rPr>
          <w:sz w:val="24"/>
          <w:szCs w:val="24"/>
        </w:rPr>
      </w:pPr>
      <w:bookmarkStart w:id="34" w:name="_Toc212534734"/>
      <w:bookmarkStart w:id="35" w:name="_Toc212669366"/>
      <w:r w:rsidRPr="00F04202">
        <w:rPr>
          <w:sz w:val="24"/>
          <w:szCs w:val="24"/>
        </w:rPr>
        <w:t>2.3.1</w:t>
      </w:r>
      <w:r w:rsidR="0008605D" w:rsidRPr="00F04202">
        <w:rPr>
          <w:sz w:val="24"/>
          <w:szCs w:val="24"/>
        </w:rPr>
        <w:t xml:space="preserve"> Classes of Phytochemicals in </w:t>
      </w:r>
      <w:proofErr w:type="spellStart"/>
      <w:r w:rsidR="0008605D" w:rsidRPr="00F04202">
        <w:rPr>
          <w:rStyle w:val="Emphasis"/>
          <w:i w:val="0"/>
          <w:iCs w:val="0"/>
          <w:sz w:val="24"/>
          <w:szCs w:val="24"/>
        </w:rPr>
        <w:t>Ocimum</w:t>
      </w:r>
      <w:proofErr w:type="spellEnd"/>
      <w:r w:rsidR="0008605D" w:rsidRPr="00F04202">
        <w:rPr>
          <w:rStyle w:val="Emphasis"/>
          <w:i w:val="0"/>
          <w:iCs w:val="0"/>
          <w:sz w:val="24"/>
          <w:szCs w:val="24"/>
        </w:rPr>
        <w:t xml:space="preserve"> </w:t>
      </w:r>
      <w:proofErr w:type="spellStart"/>
      <w:r w:rsidR="0008605D" w:rsidRPr="00F04202">
        <w:rPr>
          <w:rStyle w:val="Emphasis"/>
          <w:i w:val="0"/>
          <w:iCs w:val="0"/>
          <w:sz w:val="24"/>
          <w:szCs w:val="24"/>
        </w:rPr>
        <w:t>gratissimum</w:t>
      </w:r>
      <w:bookmarkEnd w:id="34"/>
      <w:bookmarkEnd w:id="35"/>
      <w:proofErr w:type="spellEnd"/>
    </w:p>
    <w:p w:rsidR="0008605D" w:rsidRPr="00F04202" w:rsidRDefault="0008605D" w:rsidP="00FC4CA0">
      <w:pPr>
        <w:pStyle w:val="NormalWeb"/>
        <w:spacing w:line="360" w:lineRule="auto"/>
        <w:jc w:val="both"/>
      </w:pPr>
      <w:r w:rsidRPr="00F04202">
        <w:t xml:space="preserve">Phytochemical studies of </w:t>
      </w:r>
      <w:r w:rsidR="009F7049" w:rsidRPr="00F04202">
        <w:rPr>
          <w:rStyle w:val="Emphasis"/>
        </w:rPr>
        <w:t>O.</w:t>
      </w:r>
      <w:r w:rsidRPr="00F04202">
        <w:rPr>
          <w:rStyle w:val="Emphasis"/>
        </w:rPr>
        <w:t xml:space="preserve"> </w:t>
      </w:r>
      <w:proofErr w:type="spellStart"/>
      <w:r w:rsidRPr="00F04202">
        <w:rPr>
          <w:rStyle w:val="Emphasis"/>
        </w:rPr>
        <w:t>gratissimum</w:t>
      </w:r>
      <w:proofErr w:type="spellEnd"/>
      <w:r w:rsidRPr="00F04202">
        <w:t xml:space="preserve"> (commonly known as scent leaf, clove basil, or African basil) have revealed the presence of several secondary metabolites including </w:t>
      </w:r>
      <w:r w:rsidRPr="00F04202">
        <w:rPr>
          <w:rStyle w:val="Strong"/>
          <w:b w:val="0"/>
        </w:rPr>
        <w:t>flavonoids, alkaloids, tannins, saponins, glycosides, terpenoids, steroids, and phenols</w:t>
      </w:r>
      <w:r w:rsidRPr="00F04202">
        <w:rPr>
          <w:b/>
        </w:rPr>
        <w:t>.</w:t>
      </w:r>
      <w:r w:rsidRPr="00F04202">
        <w:t xml:space="preserve"> These compounds are responsible for the plant’s </w:t>
      </w:r>
      <w:r w:rsidRPr="00F04202">
        <w:rPr>
          <w:rStyle w:val="Strong"/>
          <w:b w:val="0"/>
        </w:rPr>
        <w:t xml:space="preserve">antimicrobial, antioxidant, anti-inflammatory, and </w:t>
      </w:r>
      <w:proofErr w:type="spellStart"/>
      <w:r w:rsidRPr="00F04202">
        <w:rPr>
          <w:rStyle w:val="Strong"/>
          <w:b w:val="0"/>
        </w:rPr>
        <w:t>antidiabetic</w:t>
      </w:r>
      <w:proofErr w:type="spellEnd"/>
      <w:r w:rsidRPr="00F04202">
        <w:rPr>
          <w:rStyle w:val="Strong"/>
          <w:b w:val="0"/>
        </w:rPr>
        <w:t xml:space="preserve"> activities</w:t>
      </w:r>
      <w:r w:rsidRPr="00F04202">
        <w:t xml:space="preserve"> (</w:t>
      </w:r>
      <w:proofErr w:type="spellStart"/>
      <w:r w:rsidRPr="00F04202">
        <w:t>Okoh</w:t>
      </w:r>
      <w:proofErr w:type="spellEnd"/>
      <w:r w:rsidRPr="00F04202">
        <w:t xml:space="preserve"> </w:t>
      </w:r>
      <w:r w:rsidRPr="00F04202">
        <w:rPr>
          <w:i/>
        </w:rPr>
        <w:t>et</w:t>
      </w:r>
      <w:r w:rsidRPr="00F04202">
        <w:t xml:space="preserve"> </w:t>
      </w:r>
      <w:r w:rsidRPr="00F04202">
        <w:rPr>
          <w:i/>
        </w:rPr>
        <w:t>al</w:t>
      </w:r>
      <w:r w:rsidRPr="00F04202">
        <w:t xml:space="preserve">., 2019; </w:t>
      </w:r>
      <w:proofErr w:type="spellStart"/>
      <w:r w:rsidRPr="00F04202">
        <w:t>Eze</w:t>
      </w:r>
      <w:proofErr w:type="spellEnd"/>
      <w:r w:rsidRPr="00F04202">
        <w:t xml:space="preserve"> </w:t>
      </w:r>
      <w:r w:rsidRPr="00F04202">
        <w:rPr>
          <w:i/>
        </w:rPr>
        <w:t>et</w:t>
      </w:r>
      <w:r w:rsidRPr="00F04202">
        <w:t xml:space="preserve"> </w:t>
      </w:r>
      <w:r w:rsidRPr="00F04202">
        <w:rPr>
          <w:i/>
        </w:rPr>
        <w:t>al</w:t>
      </w:r>
      <w:r w:rsidRPr="00F04202">
        <w:t>., 2021).</w:t>
      </w:r>
    </w:p>
    <w:p w:rsidR="0008605D" w:rsidRPr="00F04202" w:rsidRDefault="00595A6D" w:rsidP="00FC4CA0">
      <w:pPr>
        <w:pStyle w:val="Heading3"/>
        <w:spacing w:line="360" w:lineRule="auto"/>
        <w:rPr>
          <w:sz w:val="24"/>
          <w:szCs w:val="24"/>
        </w:rPr>
      </w:pPr>
      <w:bookmarkStart w:id="36" w:name="_Toc212669367"/>
      <w:r w:rsidRPr="00F04202">
        <w:rPr>
          <w:sz w:val="24"/>
          <w:szCs w:val="24"/>
        </w:rPr>
        <w:t>2.3.2</w:t>
      </w:r>
      <w:r w:rsidR="0008605D" w:rsidRPr="00F04202">
        <w:rPr>
          <w:sz w:val="24"/>
          <w:szCs w:val="24"/>
        </w:rPr>
        <w:t xml:space="preserve"> Flavonoids</w:t>
      </w:r>
      <w:bookmarkEnd w:id="36"/>
    </w:p>
    <w:p w:rsidR="0008605D" w:rsidRPr="00F04202" w:rsidRDefault="0008605D" w:rsidP="00FC4CA0">
      <w:pPr>
        <w:pStyle w:val="NormalWeb"/>
        <w:spacing w:line="360" w:lineRule="auto"/>
        <w:jc w:val="both"/>
      </w:pPr>
      <w:r w:rsidRPr="00F04202">
        <w:t xml:space="preserve">Flavonoids are </w:t>
      </w:r>
      <w:proofErr w:type="spellStart"/>
      <w:r w:rsidRPr="00F04202">
        <w:t>polyphenolic</w:t>
      </w:r>
      <w:proofErr w:type="spellEnd"/>
      <w:r w:rsidRPr="00F04202">
        <w:t xml:space="preserve"> compounds characterized by a </w:t>
      </w:r>
      <w:r w:rsidRPr="00F04202">
        <w:rPr>
          <w:rStyle w:val="Strong"/>
          <w:b w:val="0"/>
        </w:rPr>
        <w:t xml:space="preserve">C6-C3-C6 </w:t>
      </w:r>
      <w:proofErr w:type="spellStart"/>
      <w:r w:rsidRPr="00F04202">
        <w:rPr>
          <w:rStyle w:val="Strong"/>
          <w:b w:val="0"/>
        </w:rPr>
        <w:t>diphenylpropane</w:t>
      </w:r>
      <w:proofErr w:type="spellEnd"/>
      <w:r w:rsidRPr="00F04202">
        <w:rPr>
          <w:rStyle w:val="Strong"/>
          <w:b w:val="0"/>
        </w:rPr>
        <w:t xml:space="preserve"> skeleton</w:t>
      </w:r>
      <w:r w:rsidRPr="00F04202">
        <w:rPr>
          <w:b/>
        </w:rPr>
        <w:t>.</w:t>
      </w:r>
      <w:r w:rsidRPr="00F04202">
        <w:t xml:space="preserve"> They are widely present in </w:t>
      </w:r>
      <w:r w:rsidRPr="00F04202">
        <w:rPr>
          <w:rStyle w:val="Emphasis"/>
        </w:rPr>
        <w:t xml:space="preserve">O. </w:t>
      </w:r>
      <w:proofErr w:type="spellStart"/>
      <w:r w:rsidRPr="00F04202">
        <w:rPr>
          <w:rStyle w:val="Emphasis"/>
        </w:rPr>
        <w:t>gratissimum</w:t>
      </w:r>
      <w:proofErr w:type="spellEnd"/>
      <w:r w:rsidRPr="00F04202">
        <w:t xml:space="preserve"> leaves and are known to exert strong </w:t>
      </w:r>
      <w:r w:rsidRPr="00F04202">
        <w:rPr>
          <w:rStyle w:val="Strong"/>
          <w:b w:val="0"/>
        </w:rPr>
        <w:t>antioxidant and</w:t>
      </w:r>
      <w:r w:rsidRPr="00F04202">
        <w:rPr>
          <w:rStyle w:val="Strong"/>
        </w:rPr>
        <w:t xml:space="preserve"> </w:t>
      </w:r>
      <w:r w:rsidRPr="00F04202">
        <w:rPr>
          <w:rStyle w:val="Strong"/>
          <w:b w:val="0"/>
        </w:rPr>
        <w:t>antimicrobial effects</w:t>
      </w:r>
      <w:r w:rsidRPr="00F04202">
        <w:t xml:space="preserve"> by scavenging free radicals and inhibiting bacterial enzymes (</w:t>
      </w:r>
      <w:proofErr w:type="spellStart"/>
      <w:r w:rsidRPr="00F04202">
        <w:t>Eze</w:t>
      </w:r>
      <w:proofErr w:type="spellEnd"/>
      <w:r w:rsidRPr="00F04202">
        <w:t xml:space="preserve"> </w:t>
      </w:r>
      <w:r w:rsidRPr="00F04202">
        <w:rPr>
          <w:i/>
        </w:rPr>
        <w:t>et</w:t>
      </w:r>
      <w:r w:rsidRPr="00F04202">
        <w:t xml:space="preserve"> </w:t>
      </w:r>
      <w:r w:rsidRPr="00F04202">
        <w:rPr>
          <w:i/>
        </w:rPr>
        <w:t>al</w:t>
      </w:r>
      <w:r w:rsidRPr="00F04202">
        <w:t xml:space="preserve">., 2021). In scent leaf, major flavonoids such as </w:t>
      </w:r>
      <w:proofErr w:type="spellStart"/>
      <w:r w:rsidRPr="00F04202">
        <w:rPr>
          <w:rStyle w:val="Strong"/>
          <w:b w:val="0"/>
        </w:rPr>
        <w:t>quercetin</w:t>
      </w:r>
      <w:proofErr w:type="spellEnd"/>
      <w:r w:rsidRPr="00F04202">
        <w:rPr>
          <w:rStyle w:val="Strong"/>
          <w:b w:val="0"/>
        </w:rPr>
        <w:t xml:space="preserve">, </w:t>
      </w:r>
      <w:proofErr w:type="spellStart"/>
      <w:r w:rsidRPr="00F04202">
        <w:rPr>
          <w:rStyle w:val="Strong"/>
          <w:b w:val="0"/>
        </w:rPr>
        <w:t>luteolin</w:t>
      </w:r>
      <w:proofErr w:type="spellEnd"/>
      <w:r w:rsidRPr="00F04202">
        <w:rPr>
          <w:rStyle w:val="Strong"/>
          <w:b w:val="0"/>
        </w:rPr>
        <w:t xml:space="preserve">, and </w:t>
      </w:r>
      <w:proofErr w:type="spellStart"/>
      <w:r w:rsidRPr="00F04202">
        <w:rPr>
          <w:rStyle w:val="Strong"/>
          <w:b w:val="0"/>
        </w:rPr>
        <w:t>apigenin</w:t>
      </w:r>
      <w:proofErr w:type="spellEnd"/>
      <w:r w:rsidRPr="00F04202">
        <w:t xml:space="preserve"> have been identified (</w:t>
      </w:r>
      <w:proofErr w:type="spellStart"/>
      <w:r w:rsidRPr="00F04202">
        <w:t>Akinmoladun</w:t>
      </w:r>
      <w:proofErr w:type="spellEnd"/>
      <w:r w:rsidRPr="00F04202">
        <w:t xml:space="preserve"> </w:t>
      </w:r>
      <w:r w:rsidRPr="00F04202">
        <w:rPr>
          <w:i/>
        </w:rPr>
        <w:t>et</w:t>
      </w:r>
      <w:r w:rsidRPr="00F04202">
        <w:t xml:space="preserve"> </w:t>
      </w:r>
      <w:r w:rsidRPr="00F04202">
        <w:rPr>
          <w:i/>
        </w:rPr>
        <w:t>al</w:t>
      </w:r>
      <w:r w:rsidRPr="00F04202">
        <w:t>., 2018).</w:t>
      </w:r>
    </w:p>
    <w:p w:rsidR="000F3457" w:rsidRPr="00F04202" w:rsidRDefault="00C51F86" w:rsidP="00A57E1F">
      <w:pPr>
        <w:spacing w:after="0" w:line="360" w:lineRule="auto"/>
        <w:ind w:right="45"/>
        <w:jc w:val="both"/>
        <w:rPr>
          <w:rStyle w:val="Strong"/>
          <w:rFonts w:ascii="Times New Roman" w:hAnsi="Times New Roman" w:cs="Times New Roman"/>
          <w:b w:val="0"/>
          <w:bCs w:val="0"/>
          <w:sz w:val="24"/>
          <w:szCs w:val="24"/>
        </w:rPr>
      </w:pPr>
      <w:r w:rsidRPr="00F04202">
        <w:rPr>
          <w:rFonts w:ascii="Times New Roman" w:hAnsi="Times New Roman" w:cs="Times New Roman"/>
          <w:sz w:val="24"/>
          <w:szCs w:val="24"/>
        </w:rPr>
        <w:lastRenderedPageBreak/>
        <w:t>They are a type of low molecular weight phenolic chemical that is found in a variety of plants. They make up one of the chemicals in higher plants that are the most distinctive. In the majority of angiosperm groups, several flavonoids are easily recognizable as floral pigments. However, they can be found in all plant components and are not just present in flowers</w:t>
      </w:r>
      <w:r w:rsidRPr="00F04202">
        <w:rPr>
          <w:rFonts w:ascii="Times New Roman" w:hAnsi="Times New Roman" w:cs="Times New Roman"/>
          <w:i/>
          <w:sz w:val="24"/>
          <w:szCs w:val="24"/>
        </w:rPr>
        <w:t xml:space="preserve"> </w:t>
      </w:r>
      <w:r w:rsidRPr="00F04202">
        <w:rPr>
          <w:rFonts w:ascii="Times New Roman" w:hAnsi="Times New Roman" w:cs="Times New Roman"/>
          <w:sz w:val="24"/>
          <w:szCs w:val="24"/>
        </w:rPr>
        <w:t>(</w:t>
      </w:r>
      <w:proofErr w:type="spellStart"/>
      <w:r w:rsidRPr="00F04202">
        <w:rPr>
          <w:rFonts w:ascii="Times New Roman" w:hAnsi="Times New Roman" w:cs="Times New Roman"/>
          <w:sz w:val="24"/>
          <w:szCs w:val="24"/>
        </w:rPr>
        <w:t>Dewick</w:t>
      </w:r>
      <w:proofErr w:type="spellEnd"/>
      <w:r w:rsidRPr="00F04202">
        <w:rPr>
          <w:rFonts w:ascii="Times New Roman" w:hAnsi="Times New Roman" w:cs="Times New Roman"/>
          <w:sz w:val="24"/>
          <w:szCs w:val="24"/>
        </w:rPr>
        <w:t xml:space="preserve">, 2001). </w:t>
      </w:r>
    </w:p>
    <w:p w:rsidR="00D23F1A" w:rsidRPr="00F04202" w:rsidRDefault="00D23F1A" w:rsidP="00FC4CA0">
      <w:pPr>
        <w:pStyle w:val="HTMLPreformatted"/>
        <w:spacing w:line="360" w:lineRule="auto"/>
        <w:jc w:val="both"/>
        <w:rPr>
          <w:rStyle w:val="HTMLCode"/>
          <w:rFonts w:ascii="Times New Roman" w:hAnsi="Times New Roman" w:cs="Times New Roman"/>
          <w:sz w:val="24"/>
          <w:szCs w:val="24"/>
        </w:rPr>
      </w:pPr>
      <w:r w:rsidRPr="00F04202">
        <w:rPr>
          <w:rFonts w:ascii="Times New Roman" w:hAnsi="Times New Roman" w:cs="Times New Roman"/>
          <w:noProof/>
          <w:sz w:val="24"/>
          <w:szCs w:val="24"/>
        </w:rPr>
        <w:drawing>
          <wp:inline distT="0" distB="0" distL="0" distR="0" wp14:anchorId="29A9601A" wp14:editId="61D88AD4">
            <wp:extent cx="4429125" cy="3238500"/>
            <wp:effectExtent l="0" t="0" r="9525" b="0"/>
            <wp:docPr id="1026" name="Picture 5" descr="C:\Users\Bello\AppData\Local\Microsoft\Windows\INetCache\Content.Word\images (7).png"/>
            <wp:cNvGraphicFramePr/>
            <a:graphic xmlns:a="http://schemas.openxmlformats.org/drawingml/2006/main">
              <a:graphicData uri="http://schemas.openxmlformats.org/drawingml/2006/picture">
                <pic:pic xmlns:pic="http://schemas.openxmlformats.org/drawingml/2006/picture">
                  <pic:nvPicPr>
                    <pic:cNvPr id="1026" name="Picture 5" descr="C:\Users\Bello\AppData\Local\Microsoft\Windows\INetCache\Content.Word\images (7).png"/>
                    <pic:cNvPicPr/>
                  </pic:nvPicPr>
                  <pic:blipFill>
                    <a:blip r:embed="rId12" cstate="print"/>
                    <a:srcRect/>
                    <a:stretch/>
                  </pic:blipFill>
                  <pic:spPr>
                    <a:xfrm>
                      <a:off x="0" y="0"/>
                      <a:ext cx="4425315" cy="3235714"/>
                    </a:xfrm>
                    <a:prstGeom prst="rect">
                      <a:avLst/>
                    </a:prstGeom>
                    <a:ln>
                      <a:noFill/>
                    </a:ln>
                  </pic:spPr>
                </pic:pic>
              </a:graphicData>
            </a:graphic>
          </wp:inline>
        </w:drawing>
      </w:r>
    </w:p>
    <w:p w:rsidR="0008605D" w:rsidRPr="00F04202" w:rsidRDefault="0008605D" w:rsidP="00FC4CA0">
      <w:pPr>
        <w:pStyle w:val="NormalWeb"/>
        <w:spacing w:line="360" w:lineRule="auto"/>
        <w:jc w:val="both"/>
      </w:pPr>
      <w:r w:rsidRPr="00F04202">
        <w:t>(Structure of flavonoids: C6-C3-C6 skeleton with variations in hydroxylation and glycosylation).</w:t>
      </w:r>
    </w:p>
    <w:p w:rsidR="00C51F86" w:rsidRPr="00F04202" w:rsidRDefault="00595A6D" w:rsidP="007C252D">
      <w:pPr>
        <w:rPr>
          <w:rFonts w:ascii="Times New Roman" w:hAnsi="Times New Roman" w:cs="Times New Roman"/>
          <w:sz w:val="24"/>
          <w:szCs w:val="24"/>
        </w:rPr>
      </w:pPr>
      <w:r w:rsidRPr="00F04202">
        <w:rPr>
          <w:rFonts w:ascii="Times New Roman" w:hAnsi="Times New Roman" w:cs="Times New Roman"/>
          <w:b/>
          <w:sz w:val="24"/>
          <w:szCs w:val="24"/>
        </w:rPr>
        <w:t>Figure 2</w:t>
      </w:r>
      <w:r w:rsidR="00C51F86" w:rsidRPr="00F04202">
        <w:rPr>
          <w:rFonts w:ascii="Times New Roman" w:hAnsi="Times New Roman" w:cs="Times New Roman"/>
          <w:b/>
          <w:sz w:val="24"/>
          <w:szCs w:val="24"/>
        </w:rPr>
        <w:t>:</w:t>
      </w:r>
      <w:r w:rsidR="00C51F86" w:rsidRPr="00F04202">
        <w:rPr>
          <w:rFonts w:ascii="Times New Roman" w:hAnsi="Times New Roman" w:cs="Times New Roman"/>
          <w:sz w:val="24"/>
          <w:szCs w:val="24"/>
        </w:rPr>
        <w:t xml:space="preserve"> Basic Skeleton of Flavonoids</w:t>
      </w:r>
    </w:p>
    <w:p w:rsidR="007C252D" w:rsidRPr="00F04202" w:rsidRDefault="00C51F86" w:rsidP="00A57E1F">
      <w:pPr>
        <w:spacing w:before="200" w:line="360" w:lineRule="auto"/>
        <w:ind w:right="45"/>
        <w:jc w:val="both"/>
        <w:rPr>
          <w:rFonts w:ascii="Times New Roman" w:hAnsi="Times New Roman" w:cs="Times New Roman"/>
          <w:sz w:val="24"/>
          <w:szCs w:val="24"/>
        </w:rPr>
      </w:pPr>
      <w:r w:rsidRPr="00F04202">
        <w:rPr>
          <w:rFonts w:ascii="Times New Roman" w:hAnsi="Times New Roman" w:cs="Times New Roman"/>
          <w:sz w:val="24"/>
          <w:szCs w:val="24"/>
        </w:rPr>
        <w:t xml:space="preserve">Flavonoids can be subdivided into different subclasses depending on the carbon of the C ring, on which the B ring is attached, and the degree of unsaturation and oxidation of the C ring. Flavonoids in which the B ring is linked in position 3 of the ring C are called </w:t>
      </w:r>
      <w:proofErr w:type="spellStart"/>
      <w:r w:rsidRPr="00F04202">
        <w:rPr>
          <w:rFonts w:ascii="Times New Roman" w:hAnsi="Times New Roman" w:cs="Times New Roman"/>
          <w:sz w:val="24"/>
          <w:szCs w:val="24"/>
        </w:rPr>
        <w:t>isoflavones</w:t>
      </w:r>
      <w:proofErr w:type="spellEnd"/>
      <w:r w:rsidRPr="00F04202">
        <w:rPr>
          <w:rFonts w:ascii="Times New Roman" w:hAnsi="Times New Roman" w:cs="Times New Roman"/>
          <w:sz w:val="24"/>
          <w:szCs w:val="24"/>
        </w:rPr>
        <w:t xml:space="preserve">. Those in which the B ring is linked in position 4 are called </w:t>
      </w:r>
      <w:proofErr w:type="spellStart"/>
      <w:r w:rsidRPr="00F04202">
        <w:rPr>
          <w:rFonts w:ascii="Times New Roman" w:hAnsi="Times New Roman" w:cs="Times New Roman"/>
          <w:sz w:val="24"/>
          <w:szCs w:val="24"/>
        </w:rPr>
        <w:t>neoflavones</w:t>
      </w:r>
      <w:proofErr w:type="spellEnd"/>
      <w:r w:rsidRPr="00F04202">
        <w:rPr>
          <w:rFonts w:ascii="Times New Roman" w:hAnsi="Times New Roman" w:cs="Times New Roman"/>
          <w:sz w:val="24"/>
          <w:szCs w:val="24"/>
        </w:rPr>
        <w:t xml:space="preserve">, while those in which the B ring is linked in position 2 can be further subdivided into several subgroups on the basis of the structural features of the C ring. These subgroups are flavones, </w:t>
      </w:r>
      <w:proofErr w:type="spellStart"/>
      <w:r w:rsidRPr="00F04202">
        <w:rPr>
          <w:rFonts w:ascii="Times New Roman" w:hAnsi="Times New Roman" w:cs="Times New Roman"/>
          <w:sz w:val="24"/>
          <w:szCs w:val="24"/>
        </w:rPr>
        <w:t>flavonols</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flavonones</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flavononols</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flavanols</w:t>
      </w:r>
      <w:proofErr w:type="spellEnd"/>
      <w:r w:rsidRPr="00F04202">
        <w:rPr>
          <w:rFonts w:ascii="Times New Roman" w:hAnsi="Times New Roman" w:cs="Times New Roman"/>
          <w:sz w:val="24"/>
          <w:szCs w:val="24"/>
        </w:rPr>
        <w:t xml:space="preserve"> or </w:t>
      </w:r>
      <w:proofErr w:type="spellStart"/>
      <w:r w:rsidRPr="00F04202">
        <w:rPr>
          <w:rFonts w:ascii="Times New Roman" w:hAnsi="Times New Roman" w:cs="Times New Roman"/>
          <w:sz w:val="24"/>
          <w:szCs w:val="24"/>
        </w:rPr>
        <w:t>catechi</w:t>
      </w:r>
      <w:r w:rsidR="00A57E1F" w:rsidRPr="00F04202">
        <w:rPr>
          <w:rFonts w:ascii="Times New Roman" w:hAnsi="Times New Roman" w:cs="Times New Roman"/>
          <w:sz w:val="24"/>
          <w:szCs w:val="24"/>
        </w:rPr>
        <w:t>ns</w:t>
      </w:r>
      <w:proofErr w:type="spellEnd"/>
      <w:r w:rsidR="00A57E1F" w:rsidRPr="00F04202">
        <w:rPr>
          <w:rFonts w:ascii="Times New Roman" w:hAnsi="Times New Roman" w:cs="Times New Roman"/>
          <w:sz w:val="24"/>
          <w:szCs w:val="24"/>
        </w:rPr>
        <w:t xml:space="preserve">, </w:t>
      </w:r>
      <w:proofErr w:type="spellStart"/>
      <w:r w:rsidR="00A57E1F" w:rsidRPr="00F04202">
        <w:rPr>
          <w:rFonts w:ascii="Times New Roman" w:hAnsi="Times New Roman" w:cs="Times New Roman"/>
          <w:sz w:val="24"/>
          <w:szCs w:val="24"/>
        </w:rPr>
        <w:t>anthocyanins</w:t>
      </w:r>
      <w:proofErr w:type="spellEnd"/>
      <w:r w:rsidR="00A57E1F" w:rsidRPr="00F04202">
        <w:rPr>
          <w:rFonts w:ascii="Times New Roman" w:hAnsi="Times New Roman" w:cs="Times New Roman"/>
          <w:sz w:val="24"/>
          <w:szCs w:val="24"/>
        </w:rPr>
        <w:t xml:space="preserve"> and </w:t>
      </w:r>
      <w:proofErr w:type="spellStart"/>
      <w:r w:rsidR="00A57E1F" w:rsidRPr="00F04202">
        <w:rPr>
          <w:rFonts w:ascii="Times New Roman" w:hAnsi="Times New Roman" w:cs="Times New Roman"/>
          <w:sz w:val="24"/>
          <w:szCs w:val="24"/>
        </w:rPr>
        <w:t>chalcones</w:t>
      </w:r>
      <w:proofErr w:type="spellEnd"/>
      <w:r w:rsidR="00A57E1F" w:rsidRPr="00F04202">
        <w:rPr>
          <w:rFonts w:ascii="Times New Roman" w:hAnsi="Times New Roman" w:cs="Times New Roman"/>
          <w:sz w:val="24"/>
          <w:szCs w:val="24"/>
        </w:rPr>
        <w:t>.</w:t>
      </w:r>
    </w:p>
    <w:p w:rsidR="008733D2" w:rsidRPr="00F04202" w:rsidRDefault="008733D2" w:rsidP="00A57E1F">
      <w:pPr>
        <w:spacing w:before="200" w:line="360" w:lineRule="auto"/>
        <w:ind w:right="45"/>
        <w:jc w:val="both"/>
        <w:rPr>
          <w:rFonts w:ascii="Times New Roman" w:hAnsi="Times New Roman" w:cs="Times New Roman"/>
          <w:sz w:val="24"/>
          <w:szCs w:val="24"/>
        </w:rPr>
      </w:pPr>
    </w:p>
    <w:p w:rsidR="008733D2" w:rsidRPr="00F04202" w:rsidRDefault="008733D2" w:rsidP="00A57E1F">
      <w:pPr>
        <w:spacing w:before="200" w:line="360" w:lineRule="auto"/>
        <w:ind w:right="45"/>
        <w:jc w:val="both"/>
        <w:rPr>
          <w:rFonts w:ascii="Times New Roman" w:hAnsi="Times New Roman" w:cs="Times New Roman"/>
          <w:sz w:val="24"/>
          <w:szCs w:val="24"/>
        </w:rPr>
      </w:pPr>
    </w:p>
    <w:p w:rsidR="0008605D" w:rsidRPr="00F04202" w:rsidRDefault="00595A6D" w:rsidP="00FC4CA0">
      <w:pPr>
        <w:pStyle w:val="Heading3"/>
        <w:spacing w:line="360" w:lineRule="auto"/>
        <w:rPr>
          <w:sz w:val="24"/>
          <w:szCs w:val="24"/>
        </w:rPr>
      </w:pPr>
      <w:bookmarkStart w:id="37" w:name="_Toc212669368"/>
      <w:r w:rsidRPr="00F04202">
        <w:rPr>
          <w:sz w:val="24"/>
          <w:szCs w:val="24"/>
        </w:rPr>
        <w:lastRenderedPageBreak/>
        <w:t>2.3.3</w:t>
      </w:r>
      <w:r w:rsidR="0008605D" w:rsidRPr="00F04202">
        <w:rPr>
          <w:sz w:val="24"/>
          <w:szCs w:val="24"/>
        </w:rPr>
        <w:t xml:space="preserve"> Alkaloids</w:t>
      </w:r>
      <w:bookmarkEnd w:id="37"/>
    </w:p>
    <w:p w:rsidR="00104266" w:rsidRPr="00F04202" w:rsidRDefault="0008605D" w:rsidP="00FC4CA0">
      <w:pPr>
        <w:pStyle w:val="NormalWeb"/>
        <w:spacing w:line="360" w:lineRule="auto"/>
        <w:jc w:val="both"/>
      </w:pPr>
      <w:r w:rsidRPr="00F04202">
        <w:t xml:space="preserve">Alkaloids are nitrogen-containing heterocyclic compounds with diverse pharmacological activities. In </w:t>
      </w:r>
      <w:r w:rsidRPr="00F04202">
        <w:rPr>
          <w:rStyle w:val="Emphasis"/>
        </w:rPr>
        <w:t xml:space="preserve">O. </w:t>
      </w:r>
      <w:proofErr w:type="spellStart"/>
      <w:r w:rsidRPr="00F04202">
        <w:rPr>
          <w:rStyle w:val="Emphasis"/>
        </w:rPr>
        <w:t>gratissimum</w:t>
      </w:r>
      <w:proofErr w:type="spellEnd"/>
      <w:r w:rsidRPr="00F04202">
        <w:t xml:space="preserve">, alkaloids such as </w:t>
      </w:r>
      <w:proofErr w:type="spellStart"/>
      <w:r w:rsidRPr="00F04202">
        <w:rPr>
          <w:rStyle w:val="Strong"/>
          <w:b w:val="0"/>
        </w:rPr>
        <w:t>eugenol</w:t>
      </w:r>
      <w:proofErr w:type="spellEnd"/>
      <w:r w:rsidRPr="00F04202">
        <w:rPr>
          <w:rStyle w:val="Strong"/>
          <w:b w:val="0"/>
        </w:rPr>
        <w:t>-derived alkaloids</w:t>
      </w:r>
      <w:r w:rsidRPr="00F04202">
        <w:t xml:space="preserve"> and </w:t>
      </w:r>
      <w:proofErr w:type="spellStart"/>
      <w:r w:rsidRPr="00F04202">
        <w:t>indole</w:t>
      </w:r>
      <w:proofErr w:type="spellEnd"/>
      <w:r w:rsidRPr="00F04202">
        <w:t xml:space="preserve"> alkaloids have been detected (</w:t>
      </w:r>
      <w:proofErr w:type="spellStart"/>
      <w:r w:rsidRPr="00F04202">
        <w:t>Okoh</w:t>
      </w:r>
      <w:proofErr w:type="spellEnd"/>
      <w:r w:rsidRPr="00F04202">
        <w:t xml:space="preserve"> </w:t>
      </w:r>
      <w:r w:rsidRPr="00F04202">
        <w:rPr>
          <w:i/>
        </w:rPr>
        <w:t>et</w:t>
      </w:r>
      <w:r w:rsidRPr="00F04202">
        <w:t xml:space="preserve"> </w:t>
      </w:r>
      <w:r w:rsidRPr="00F04202">
        <w:rPr>
          <w:i/>
        </w:rPr>
        <w:t>al</w:t>
      </w:r>
      <w:r w:rsidRPr="00F04202">
        <w:t xml:space="preserve">., 2019). These compounds contribute to the </w:t>
      </w:r>
      <w:r w:rsidRPr="00F04202">
        <w:rPr>
          <w:rStyle w:val="Strong"/>
          <w:b w:val="0"/>
        </w:rPr>
        <w:t>analgesic, antimicrobial, and anti-inflammatory</w:t>
      </w:r>
      <w:r w:rsidRPr="00F04202">
        <w:t xml:space="preserve"> effects of the plant.</w:t>
      </w:r>
      <w:r w:rsidR="00104266" w:rsidRPr="00F04202">
        <w:t xml:space="preserve"> Alkaloids affect both humans and other animals physiologically in a variety of significant ways. Morphine, strychnine, quinine, ephedrine, and nicotine are examples of well-known alkaloids. Alkaloids are typically found in plants and are particularly prevalent in some families of blooming plants. In a total of more than 400 plant species, more than 3000 different types of alkaloids have been discovered (Cooper and Nicola, 2015).</w:t>
      </w:r>
    </w:p>
    <w:p w:rsidR="00104266" w:rsidRPr="00F04202" w:rsidRDefault="00104266" w:rsidP="00FC4CA0">
      <w:pPr>
        <w:spacing w:before="200" w:line="360" w:lineRule="auto"/>
        <w:ind w:right="45"/>
        <w:jc w:val="both"/>
        <w:rPr>
          <w:rFonts w:ascii="Times New Roman" w:hAnsi="Times New Roman" w:cs="Times New Roman"/>
          <w:i/>
          <w:sz w:val="24"/>
          <w:szCs w:val="24"/>
        </w:rPr>
      </w:pPr>
      <w:r w:rsidRPr="00F04202">
        <w:rPr>
          <w:rFonts w:ascii="Times New Roman" w:hAnsi="Times New Roman" w:cs="Times New Roman"/>
          <w:sz w:val="24"/>
          <w:szCs w:val="24"/>
        </w:rPr>
        <w:t xml:space="preserve">Generally a given species contain only a few kinds of alkaloids, though the opium poppy </w:t>
      </w:r>
      <w:r w:rsidRPr="00F04202">
        <w:rPr>
          <w:rFonts w:ascii="Times New Roman" w:hAnsi="Times New Roman" w:cs="Times New Roman"/>
          <w:i/>
          <w:sz w:val="24"/>
          <w:szCs w:val="24"/>
        </w:rPr>
        <w:t>(</w:t>
      </w:r>
      <w:proofErr w:type="spellStart"/>
      <w:r w:rsidRPr="00F04202">
        <w:rPr>
          <w:rFonts w:ascii="Times New Roman" w:hAnsi="Times New Roman" w:cs="Times New Roman"/>
          <w:i/>
          <w:sz w:val="24"/>
          <w:szCs w:val="24"/>
        </w:rPr>
        <w:t>Papayer</w:t>
      </w:r>
      <w:proofErr w:type="spellEnd"/>
      <w:r w:rsidRPr="00F04202">
        <w:rPr>
          <w:rFonts w:ascii="Times New Roman" w:hAnsi="Times New Roman" w:cs="Times New Roman"/>
          <w:i/>
          <w:sz w:val="24"/>
          <w:szCs w:val="24"/>
        </w:rPr>
        <w:t xml:space="preserve"> </w:t>
      </w:r>
      <w:proofErr w:type="spellStart"/>
      <w:r w:rsidRPr="00F04202">
        <w:rPr>
          <w:rFonts w:ascii="Times New Roman" w:hAnsi="Times New Roman" w:cs="Times New Roman"/>
          <w:i/>
          <w:sz w:val="24"/>
          <w:szCs w:val="24"/>
        </w:rPr>
        <w:t>somniferum</w:t>
      </w:r>
      <w:proofErr w:type="spellEnd"/>
      <w:r w:rsidRPr="00F04202">
        <w:rPr>
          <w:rFonts w:ascii="Times New Roman" w:hAnsi="Times New Roman" w:cs="Times New Roman"/>
          <w:i/>
          <w:sz w:val="24"/>
          <w:szCs w:val="24"/>
        </w:rPr>
        <w:t>)</w:t>
      </w:r>
      <w:r w:rsidRPr="00F04202">
        <w:rPr>
          <w:rFonts w:ascii="Times New Roman" w:hAnsi="Times New Roman" w:cs="Times New Roman"/>
          <w:sz w:val="24"/>
          <w:szCs w:val="24"/>
        </w:rPr>
        <w:t xml:space="preserve"> and ergot fungus (</w:t>
      </w:r>
      <w:proofErr w:type="spellStart"/>
      <w:r w:rsidRPr="00F04202">
        <w:rPr>
          <w:rFonts w:ascii="Times New Roman" w:hAnsi="Times New Roman" w:cs="Times New Roman"/>
          <w:sz w:val="24"/>
          <w:szCs w:val="24"/>
        </w:rPr>
        <w:t>Claviceps</w:t>
      </w:r>
      <w:proofErr w:type="spellEnd"/>
      <w:r w:rsidRPr="00F04202">
        <w:rPr>
          <w:rFonts w:ascii="Times New Roman" w:hAnsi="Times New Roman" w:cs="Times New Roman"/>
          <w:sz w:val="24"/>
          <w:szCs w:val="24"/>
        </w:rPr>
        <w:t xml:space="preserve">) each contain about 30 different types. Certain plants are particularly rich in alkaloids; all plants of the poppy family </w:t>
      </w:r>
      <w:r w:rsidRPr="00F04202">
        <w:rPr>
          <w:rFonts w:ascii="Times New Roman" w:hAnsi="Times New Roman" w:cs="Times New Roman"/>
          <w:i/>
          <w:sz w:val="24"/>
          <w:szCs w:val="24"/>
        </w:rPr>
        <w:t>(</w:t>
      </w:r>
      <w:proofErr w:type="spellStart"/>
      <w:r w:rsidRPr="00F04202">
        <w:rPr>
          <w:rFonts w:ascii="Times New Roman" w:hAnsi="Times New Roman" w:cs="Times New Roman"/>
          <w:i/>
          <w:sz w:val="24"/>
          <w:szCs w:val="24"/>
        </w:rPr>
        <w:t>Papaveraceae</w:t>
      </w:r>
      <w:proofErr w:type="spellEnd"/>
      <w:r w:rsidRPr="00F04202">
        <w:rPr>
          <w:rFonts w:ascii="Times New Roman" w:hAnsi="Times New Roman" w:cs="Times New Roman"/>
          <w:sz w:val="24"/>
          <w:szCs w:val="24"/>
        </w:rPr>
        <w:t xml:space="preserve">) are thought to contain them. The </w:t>
      </w:r>
      <w:proofErr w:type="spellStart"/>
      <w:r w:rsidRPr="00F04202">
        <w:rPr>
          <w:rFonts w:ascii="Times New Roman" w:hAnsi="Times New Roman" w:cs="Times New Roman"/>
          <w:i/>
          <w:sz w:val="24"/>
          <w:szCs w:val="24"/>
        </w:rPr>
        <w:t>Ranunculaceae</w:t>
      </w:r>
      <w:proofErr w:type="spellEnd"/>
      <w:r w:rsidRPr="00F04202">
        <w:rPr>
          <w:rFonts w:ascii="Times New Roman" w:hAnsi="Times New Roman" w:cs="Times New Roman"/>
          <w:sz w:val="24"/>
          <w:szCs w:val="24"/>
        </w:rPr>
        <w:t xml:space="preserve"> (buttercups), </w:t>
      </w:r>
      <w:proofErr w:type="spellStart"/>
      <w:r w:rsidRPr="00F04202">
        <w:rPr>
          <w:rFonts w:ascii="Times New Roman" w:hAnsi="Times New Roman" w:cs="Times New Roman"/>
          <w:i/>
          <w:sz w:val="24"/>
          <w:szCs w:val="24"/>
        </w:rPr>
        <w:t>Solanaceae</w:t>
      </w:r>
      <w:proofErr w:type="spellEnd"/>
      <w:r w:rsidRPr="00F04202">
        <w:rPr>
          <w:rFonts w:ascii="Times New Roman" w:hAnsi="Times New Roman" w:cs="Times New Roman"/>
          <w:sz w:val="24"/>
          <w:szCs w:val="24"/>
        </w:rPr>
        <w:t xml:space="preserve"> (night shades) and </w:t>
      </w:r>
      <w:proofErr w:type="spellStart"/>
      <w:r w:rsidRPr="00F04202">
        <w:rPr>
          <w:rFonts w:ascii="Times New Roman" w:hAnsi="Times New Roman" w:cs="Times New Roman"/>
          <w:i/>
          <w:sz w:val="24"/>
          <w:szCs w:val="24"/>
        </w:rPr>
        <w:t>Amaryllidaceae</w:t>
      </w:r>
      <w:proofErr w:type="spellEnd"/>
      <w:r w:rsidRPr="00F04202">
        <w:rPr>
          <w:rFonts w:ascii="Times New Roman" w:hAnsi="Times New Roman" w:cs="Times New Roman"/>
          <w:i/>
          <w:sz w:val="24"/>
          <w:szCs w:val="24"/>
        </w:rPr>
        <w:t xml:space="preserve"> (amaryllis)</w:t>
      </w:r>
      <w:r w:rsidRPr="00F04202">
        <w:rPr>
          <w:rFonts w:ascii="Times New Roman" w:hAnsi="Times New Roman" w:cs="Times New Roman"/>
          <w:sz w:val="24"/>
          <w:szCs w:val="24"/>
        </w:rPr>
        <w:t xml:space="preserve"> are prominent alkaloid-containing families (</w:t>
      </w:r>
      <w:proofErr w:type="spellStart"/>
      <w:r w:rsidRPr="00F04202">
        <w:rPr>
          <w:rFonts w:ascii="Times New Roman" w:hAnsi="Times New Roman" w:cs="Times New Roman"/>
          <w:sz w:val="24"/>
          <w:szCs w:val="24"/>
        </w:rPr>
        <w:t>Sadiq</w:t>
      </w:r>
      <w:proofErr w:type="spellEnd"/>
      <w:r w:rsidRPr="00F04202">
        <w:rPr>
          <w:rFonts w:ascii="Times New Roman" w:hAnsi="Times New Roman" w:cs="Times New Roman"/>
          <w:sz w:val="24"/>
          <w:szCs w:val="24"/>
        </w:rPr>
        <w:t xml:space="preserve"> </w:t>
      </w:r>
      <w:r w:rsidRPr="00F04202">
        <w:rPr>
          <w:rFonts w:ascii="Times New Roman" w:hAnsi="Times New Roman" w:cs="Times New Roman"/>
          <w:i/>
          <w:sz w:val="24"/>
          <w:szCs w:val="24"/>
        </w:rPr>
        <w:t>et al.,</w:t>
      </w:r>
      <w:r w:rsidRPr="00F04202">
        <w:rPr>
          <w:rFonts w:ascii="Times New Roman" w:hAnsi="Times New Roman" w:cs="Times New Roman"/>
          <w:sz w:val="24"/>
          <w:szCs w:val="24"/>
        </w:rPr>
        <w:t xml:space="preserve"> 2015).</w:t>
      </w:r>
    </w:p>
    <w:p w:rsidR="00104266" w:rsidRPr="00F04202" w:rsidRDefault="00104266" w:rsidP="00FC4CA0">
      <w:pPr>
        <w:spacing w:before="200" w:line="360" w:lineRule="auto"/>
        <w:ind w:right="45"/>
        <w:jc w:val="both"/>
        <w:rPr>
          <w:rFonts w:ascii="Times New Roman" w:hAnsi="Times New Roman" w:cs="Times New Roman"/>
          <w:sz w:val="24"/>
          <w:szCs w:val="24"/>
        </w:rPr>
      </w:pPr>
      <w:r w:rsidRPr="00F04202">
        <w:rPr>
          <w:rFonts w:ascii="Times New Roman" w:hAnsi="Times New Roman" w:cs="Times New Roman"/>
          <w:sz w:val="24"/>
          <w:szCs w:val="24"/>
        </w:rPr>
        <w:t xml:space="preserve">Alkaloids are a group of nitrogen containing chemical molecules with low molecular weight that are generated from amino acids and are mostly found in a variety of living things, including bacteria, fungi, plants, and mammals </w:t>
      </w:r>
      <w:r w:rsidRPr="00F04202">
        <w:rPr>
          <w:rFonts w:ascii="Times New Roman" w:hAnsi="Times New Roman" w:cs="Times New Roman"/>
          <w:i/>
          <w:sz w:val="24"/>
          <w:szCs w:val="24"/>
        </w:rPr>
        <w:t>(</w:t>
      </w:r>
      <w:r w:rsidRPr="00F04202">
        <w:rPr>
          <w:rFonts w:ascii="Times New Roman" w:hAnsi="Times New Roman" w:cs="Times New Roman"/>
          <w:sz w:val="24"/>
          <w:szCs w:val="24"/>
        </w:rPr>
        <w:t>Moreira</w:t>
      </w:r>
      <w:r w:rsidRPr="00F04202">
        <w:rPr>
          <w:rFonts w:ascii="Times New Roman" w:hAnsi="Times New Roman" w:cs="Times New Roman"/>
          <w:i/>
          <w:sz w:val="24"/>
          <w:szCs w:val="24"/>
        </w:rPr>
        <w:t xml:space="preserve"> et al</w:t>
      </w:r>
      <w:r w:rsidRPr="00F04202">
        <w:rPr>
          <w:rFonts w:ascii="Times New Roman" w:hAnsi="Times New Roman" w:cs="Times New Roman"/>
          <w:sz w:val="24"/>
          <w:szCs w:val="24"/>
        </w:rPr>
        <w:t>.,</w:t>
      </w:r>
      <w:r w:rsidRPr="00F04202">
        <w:rPr>
          <w:rFonts w:ascii="Times New Roman" w:hAnsi="Times New Roman" w:cs="Times New Roman"/>
          <w:i/>
          <w:sz w:val="24"/>
          <w:szCs w:val="24"/>
        </w:rPr>
        <w:t xml:space="preserve"> 2018).</w:t>
      </w:r>
      <w:r w:rsidRPr="00F04202">
        <w:rPr>
          <w:rFonts w:ascii="Times New Roman" w:hAnsi="Times New Roman" w:cs="Times New Roman"/>
          <w:sz w:val="24"/>
          <w:szCs w:val="24"/>
        </w:rPr>
        <w:t xml:space="preserve"> </w:t>
      </w:r>
      <w:r w:rsidRPr="00282E64">
        <w:rPr>
          <w:rFonts w:ascii="Times New Roman" w:hAnsi="Times New Roman" w:cs="Times New Roman"/>
          <w:sz w:val="24"/>
          <w:szCs w:val="24"/>
        </w:rPr>
        <w:t>Alkaloids are secondary metabolites created by plants in response to environmental changes and biotic or abiotic stress, which give them a variety of structural characteristics and important biological functions</w:t>
      </w:r>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Taha</w:t>
      </w:r>
      <w:proofErr w:type="spellEnd"/>
      <w:r w:rsidRPr="00F04202">
        <w:rPr>
          <w:rFonts w:ascii="Times New Roman" w:hAnsi="Times New Roman" w:cs="Times New Roman"/>
          <w:sz w:val="24"/>
          <w:szCs w:val="24"/>
        </w:rPr>
        <w:t xml:space="preserve"> </w:t>
      </w:r>
      <w:r w:rsidRPr="00F04202">
        <w:rPr>
          <w:rFonts w:ascii="Times New Roman" w:hAnsi="Times New Roman" w:cs="Times New Roman"/>
          <w:i/>
          <w:sz w:val="24"/>
          <w:szCs w:val="24"/>
        </w:rPr>
        <w:t>et al.,</w:t>
      </w:r>
      <w:r w:rsidRPr="00F04202">
        <w:rPr>
          <w:rFonts w:ascii="Times New Roman" w:hAnsi="Times New Roman" w:cs="Times New Roman"/>
          <w:sz w:val="24"/>
          <w:szCs w:val="24"/>
        </w:rPr>
        <w:t xml:space="preserve"> 2009).</w:t>
      </w:r>
    </w:p>
    <w:p w:rsidR="00907029" w:rsidRPr="00F04202" w:rsidRDefault="00104266" w:rsidP="00FC4CA0">
      <w:pPr>
        <w:spacing w:before="200" w:line="360" w:lineRule="auto"/>
        <w:ind w:right="45"/>
        <w:jc w:val="both"/>
        <w:rPr>
          <w:rFonts w:ascii="Times New Roman" w:hAnsi="Times New Roman" w:cs="Times New Roman"/>
          <w:sz w:val="24"/>
          <w:szCs w:val="24"/>
        </w:rPr>
      </w:pPr>
      <w:r w:rsidRPr="00F04202">
        <w:rPr>
          <w:rFonts w:ascii="Times New Roman" w:hAnsi="Times New Roman" w:cs="Times New Roman"/>
          <w:sz w:val="24"/>
          <w:szCs w:val="24"/>
        </w:rPr>
        <w:t xml:space="preserve">Alkaloids are classified based on prominent heterocyclic ring system present in the molecule. They are: Pyridine alkaloids, </w:t>
      </w:r>
      <w:proofErr w:type="spellStart"/>
      <w:r w:rsidRPr="00F04202">
        <w:rPr>
          <w:rFonts w:ascii="Times New Roman" w:hAnsi="Times New Roman" w:cs="Times New Roman"/>
          <w:sz w:val="24"/>
          <w:szCs w:val="24"/>
        </w:rPr>
        <w:t>Piperidine</w:t>
      </w:r>
      <w:proofErr w:type="spellEnd"/>
      <w:r w:rsidRPr="00F04202">
        <w:rPr>
          <w:rFonts w:ascii="Times New Roman" w:hAnsi="Times New Roman" w:cs="Times New Roman"/>
          <w:sz w:val="24"/>
          <w:szCs w:val="24"/>
        </w:rPr>
        <w:t xml:space="preserve"> alkaloids, </w:t>
      </w:r>
      <w:proofErr w:type="spellStart"/>
      <w:r w:rsidRPr="00F04202">
        <w:rPr>
          <w:rFonts w:ascii="Times New Roman" w:hAnsi="Times New Roman" w:cs="Times New Roman"/>
          <w:sz w:val="24"/>
          <w:szCs w:val="24"/>
        </w:rPr>
        <w:t>Quinoline</w:t>
      </w:r>
      <w:proofErr w:type="spellEnd"/>
      <w:r w:rsidRPr="00F04202">
        <w:rPr>
          <w:rFonts w:ascii="Times New Roman" w:hAnsi="Times New Roman" w:cs="Times New Roman"/>
          <w:sz w:val="24"/>
          <w:szCs w:val="24"/>
        </w:rPr>
        <w:t xml:space="preserve"> alkaloids, </w:t>
      </w:r>
      <w:proofErr w:type="spellStart"/>
      <w:r w:rsidRPr="00F04202">
        <w:rPr>
          <w:rFonts w:ascii="Times New Roman" w:hAnsi="Times New Roman" w:cs="Times New Roman"/>
          <w:sz w:val="24"/>
          <w:szCs w:val="24"/>
        </w:rPr>
        <w:t>Isoquinoline</w:t>
      </w:r>
      <w:proofErr w:type="spellEnd"/>
      <w:r w:rsidRPr="00F04202">
        <w:rPr>
          <w:rFonts w:ascii="Times New Roman" w:hAnsi="Times New Roman" w:cs="Times New Roman"/>
          <w:sz w:val="24"/>
          <w:szCs w:val="24"/>
        </w:rPr>
        <w:t xml:space="preserve"> alkaloids and </w:t>
      </w:r>
      <w:proofErr w:type="spellStart"/>
      <w:r w:rsidRPr="00F04202">
        <w:rPr>
          <w:rFonts w:ascii="Times New Roman" w:hAnsi="Times New Roman" w:cs="Times New Roman"/>
          <w:sz w:val="24"/>
          <w:szCs w:val="24"/>
        </w:rPr>
        <w:t>Indole</w:t>
      </w:r>
      <w:proofErr w:type="spellEnd"/>
      <w:r w:rsidRPr="00F04202">
        <w:rPr>
          <w:rFonts w:ascii="Times New Roman" w:hAnsi="Times New Roman" w:cs="Times New Roman"/>
          <w:sz w:val="24"/>
          <w:szCs w:val="24"/>
        </w:rPr>
        <w:t xml:space="preserve"> alkaloids. However, according to their molecular precursors, they can also be categorized as </w:t>
      </w:r>
      <w:proofErr w:type="spellStart"/>
      <w:r w:rsidRPr="00F04202">
        <w:rPr>
          <w:rFonts w:ascii="Times New Roman" w:hAnsi="Times New Roman" w:cs="Times New Roman"/>
          <w:sz w:val="24"/>
          <w:szCs w:val="24"/>
        </w:rPr>
        <w:t>pornithine</w:t>
      </w:r>
      <w:proofErr w:type="spellEnd"/>
      <w:r w:rsidRPr="00F04202">
        <w:rPr>
          <w:rFonts w:ascii="Times New Roman" w:hAnsi="Times New Roman" w:cs="Times New Roman"/>
          <w:sz w:val="24"/>
          <w:szCs w:val="24"/>
        </w:rPr>
        <w:t>, lysine, tyrosine, and tryptophan-originated alkaloids (</w:t>
      </w:r>
      <w:proofErr w:type="spellStart"/>
      <w:r w:rsidRPr="00F04202">
        <w:rPr>
          <w:rFonts w:ascii="Times New Roman" w:hAnsi="Times New Roman" w:cs="Times New Roman"/>
          <w:sz w:val="24"/>
          <w:szCs w:val="24"/>
        </w:rPr>
        <w:t>Cushnie</w:t>
      </w:r>
      <w:proofErr w:type="spellEnd"/>
      <w:r w:rsidRPr="00F04202">
        <w:rPr>
          <w:rFonts w:ascii="Times New Roman" w:hAnsi="Times New Roman" w:cs="Times New Roman"/>
          <w:sz w:val="24"/>
          <w:szCs w:val="24"/>
        </w:rPr>
        <w:t xml:space="preserve"> </w:t>
      </w:r>
      <w:r w:rsidRPr="00F04202">
        <w:rPr>
          <w:rFonts w:ascii="Times New Roman" w:hAnsi="Times New Roman" w:cs="Times New Roman"/>
          <w:i/>
          <w:sz w:val="24"/>
          <w:szCs w:val="24"/>
        </w:rPr>
        <w:t>et al.,</w:t>
      </w:r>
      <w:r w:rsidR="00A57E1F" w:rsidRPr="00F04202">
        <w:rPr>
          <w:rFonts w:ascii="Times New Roman" w:hAnsi="Times New Roman" w:cs="Times New Roman"/>
          <w:sz w:val="24"/>
          <w:szCs w:val="24"/>
        </w:rPr>
        <w:t xml:space="preserve"> 2014).</w:t>
      </w:r>
    </w:p>
    <w:p w:rsidR="00907029" w:rsidRPr="00F04202" w:rsidRDefault="00907029" w:rsidP="00FC4CA0">
      <w:pPr>
        <w:pStyle w:val="NormalWeb"/>
        <w:spacing w:after="150" w:line="360" w:lineRule="auto"/>
        <w:rPr>
          <w:color w:val="000000"/>
        </w:rPr>
      </w:pPr>
      <w:r w:rsidRPr="00F04202">
        <w:tab/>
      </w:r>
      <w:r w:rsidRPr="00F04202">
        <w:tab/>
      </w:r>
      <w:r w:rsidRPr="00F04202">
        <w:rPr>
          <w:color w:val="000000"/>
        </w:rPr>
        <w:t xml:space="preserve">                            </w:t>
      </w:r>
    </w:p>
    <w:p w:rsidR="00907029" w:rsidRPr="00F04202" w:rsidRDefault="00907029" w:rsidP="00FC4CA0">
      <w:pPr>
        <w:pStyle w:val="NormalWeb"/>
        <w:spacing w:after="150" w:line="360" w:lineRule="auto"/>
        <w:rPr>
          <w:color w:val="000000"/>
        </w:rPr>
      </w:pPr>
      <w:r w:rsidRPr="00F04202">
        <w:rPr>
          <w:color w:val="000000"/>
        </w:rPr>
        <w:lastRenderedPageBreak/>
        <w:t xml:space="preserve">                         </w:t>
      </w:r>
      <w:r w:rsidRPr="00F04202">
        <w:rPr>
          <w:noProof/>
          <w:color w:val="000000"/>
        </w:rPr>
        <w:drawing>
          <wp:inline distT="0" distB="0" distL="114300" distR="114300" wp14:anchorId="4B52C87F" wp14:editId="41E2960A">
            <wp:extent cx="1657350" cy="1181100"/>
            <wp:effectExtent l="0" t="0" r="0" b="0"/>
            <wp:docPr id="2" name="Picture 2" descr="2025-09-07 17:48:47.595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2025-09-07 17:48:47.595000"/>
                    <pic:cNvPicPr>
                      <a:picLocks noChangeAspect="1"/>
                    </pic:cNvPicPr>
                  </pic:nvPicPr>
                  <pic:blipFill>
                    <a:blip r:embed="rId13"/>
                    <a:stretch>
                      <a:fillRect/>
                    </a:stretch>
                  </pic:blipFill>
                  <pic:spPr>
                    <a:xfrm>
                      <a:off x="0" y="0"/>
                      <a:ext cx="1662113" cy="1184494"/>
                    </a:xfrm>
                    <a:prstGeom prst="rect">
                      <a:avLst/>
                    </a:prstGeom>
                  </pic:spPr>
                </pic:pic>
              </a:graphicData>
            </a:graphic>
          </wp:inline>
        </w:drawing>
      </w:r>
    </w:p>
    <w:p w:rsidR="00907029" w:rsidRPr="00F04202" w:rsidRDefault="00595A6D" w:rsidP="007C252D">
      <w:pPr>
        <w:rPr>
          <w:rFonts w:ascii="Times New Roman" w:hAnsi="Times New Roman" w:cs="Times New Roman"/>
          <w:sz w:val="24"/>
          <w:szCs w:val="24"/>
        </w:rPr>
      </w:pPr>
      <w:r w:rsidRPr="00F04202">
        <w:rPr>
          <w:rFonts w:ascii="Times New Roman" w:hAnsi="Times New Roman" w:cs="Times New Roman"/>
          <w:sz w:val="24"/>
          <w:szCs w:val="24"/>
        </w:rPr>
        <w:t>Figure 3</w:t>
      </w:r>
      <w:r w:rsidR="00907029" w:rsidRPr="00F04202">
        <w:rPr>
          <w:rFonts w:ascii="Times New Roman" w:hAnsi="Times New Roman" w:cs="Times New Roman"/>
          <w:sz w:val="24"/>
          <w:szCs w:val="24"/>
        </w:rPr>
        <w:t>: Structure of morphine</w:t>
      </w:r>
    </w:p>
    <w:p w:rsidR="0008605D" w:rsidRPr="00F04202" w:rsidRDefault="00595A6D" w:rsidP="00FC4CA0">
      <w:pPr>
        <w:pStyle w:val="Heading3"/>
        <w:spacing w:line="360" w:lineRule="auto"/>
        <w:rPr>
          <w:sz w:val="24"/>
          <w:szCs w:val="24"/>
        </w:rPr>
      </w:pPr>
      <w:bookmarkStart w:id="38" w:name="_Toc212669369"/>
      <w:r w:rsidRPr="00F04202">
        <w:rPr>
          <w:sz w:val="24"/>
          <w:szCs w:val="24"/>
        </w:rPr>
        <w:t>2.3.4</w:t>
      </w:r>
      <w:r w:rsidR="0008605D" w:rsidRPr="00F04202">
        <w:rPr>
          <w:sz w:val="24"/>
          <w:szCs w:val="24"/>
        </w:rPr>
        <w:t xml:space="preserve"> Saponins</w:t>
      </w:r>
      <w:bookmarkEnd w:id="38"/>
    </w:p>
    <w:p w:rsidR="0008605D" w:rsidRPr="00F04202" w:rsidRDefault="0008605D" w:rsidP="00FC4CA0">
      <w:pPr>
        <w:pStyle w:val="NormalWeb"/>
        <w:spacing w:line="360" w:lineRule="auto"/>
        <w:jc w:val="both"/>
      </w:pPr>
      <w:r w:rsidRPr="00F04202">
        <w:t xml:space="preserve">Saponins are glycosides with a steroidal or </w:t>
      </w:r>
      <w:proofErr w:type="spellStart"/>
      <w:r w:rsidRPr="00F04202">
        <w:t>triterpenoid</w:t>
      </w:r>
      <w:proofErr w:type="spellEnd"/>
      <w:r w:rsidRPr="00F04202">
        <w:t xml:space="preserve"> </w:t>
      </w:r>
      <w:proofErr w:type="spellStart"/>
      <w:r w:rsidRPr="00F04202">
        <w:t>aglycone</w:t>
      </w:r>
      <w:proofErr w:type="spellEnd"/>
      <w:r w:rsidRPr="00F04202">
        <w:t xml:space="preserve"> attached to one or more sugar moieties. They are reported in </w:t>
      </w:r>
      <w:r w:rsidRPr="00F04202">
        <w:rPr>
          <w:rStyle w:val="Emphasis"/>
        </w:rPr>
        <w:t xml:space="preserve">O. </w:t>
      </w:r>
      <w:proofErr w:type="spellStart"/>
      <w:r w:rsidRPr="00F04202">
        <w:rPr>
          <w:rStyle w:val="Emphasis"/>
        </w:rPr>
        <w:t>gratissimum</w:t>
      </w:r>
      <w:proofErr w:type="spellEnd"/>
      <w:r w:rsidRPr="00F04202">
        <w:t xml:space="preserve"> leaves and are associated with </w:t>
      </w:r>
      <w:r w:rsidRPr="00F04202">
        <w:rPr>
          <w:rStyle w:val="Strong"/>
          <w:b w:val="0"/>
        </w:rPr>
        <w:t>immune-boosting, cholesterol-lowering, and antifungal properties</w:t>
      </w:r>
      <w:r w:rsidRPr="00F04202">
        <w:t xml:space="preserve"> (</w:t>
      </w:r>
      <w:proofErr w:type="spellStart"/>
      <w:r w:rsidRPr="00F04202">
        <w:t>Ajayi</w:t>
      </w:r>
      <w:proofErr w:type="spellEnd"/>
      <w:r w:rsidRPr="00F04202">
        <w:t xml:space="preserve"> </w:t>
      </w:r>
      <w:r w:rsidRPr="00F04202">
        <w:rPr>
          <w:i/>
        </w:rPr>
        <w:t>et</w:t>
      </w:r>
      <w:r w:rsidRPr="00F04202">
        <w:t xml:space="preserve"> </w:t>
      </w:r>
      <w:r w:rsidRPr="00F04202">
        <w:rPr>
          <w:i/>
        </w:rPr>
        <w:t>al</w:t>
      </w:r>
      <w:r w:rsidRPr="00F04202">
        <w:t xml:space="preserve">., 2022). </w:t>
      </w:r>
    </w:p>
    <w:p w:rsidR="00F05B01" w:rsidRPr="00F04202" w:rsidRDefault="00F05B01" w:rsidP="00FC4CA0">
      <w:pPr>
        <w:spacing w:before="200" w:line="360" w:lineRule="auto"/>
        <w:ind w:right="45"/>
        <w:jc w:val="both"/>
        <w:rPr>
          <w:rFonts w:ascii="Times New Roman" w:hAnsi="Times New Roman" w:cs="Times New Roman"/>
          <w:i/>
          <w:sz w:val="24"/>
          <w:szCs w:val="24"/>
        </w:rPr>
      </w:pPr>
      <w:r w:rsidRPr="00F04202">
        <w:rPr>
          <w:rFonts w:ascii="Times New Roman" w:hAnsi="Times New Roman" w:cs="Times New Roman"/>
          <w:sz w:val="24"/>
          <w:szCs w:val="24"/>
        </w:rPr>
        <w:t xml:space="preserve">Saponins are bioactive substances mostly generated by plants, while some insects and marine life also create them. Chemically, they occur generally as polycyclic </w:t>
      </w:r>
      <w:proofErr w:type="spellStart"/>
      <w:r w:rsidRPr="00F04202">
        <w:rPr>
          <w:rFonts w:ascii="Times New Roman" w:hAnsi="Times New Roman" w:cs="Times New Roman"/>
          <w:sz w:val="24"/>
          <w:szCs w:val="24"/>
        </w:rPr>
        <w:t>triterpenes</w:t>
      </w:r>
      <w:proofErr w:type="spellEnd"/>
      <w:r w:rsidRPr="00F04202">
        <w:rPr>
          <w:rFonts w:ascii="Times New Roman" w:hAnsi="Times New Roman" w:cs="Times New Roman"/>
          <w:sz w:val="24"/>
          <w:szCs w:val="24"/>
        </w:rPr>
        <w:t xml:space="preserve"> or glycosides of steroids (</w:t>
      </w:r>
      <w:proofErr w:type="spellStart"/>
      <w:r w:rsidRPr="00F04202">
        <w:rPr>
          <w:rFonts w:ascii="Times New Roman" w:hAnsi="Times New Roman" w:cs="Times New Roman"/>
          <w:sz w:val="24"/>
          <w:szCs w:val="24"/>
        </w:rPr>
        <w:t>Kensil</w:t>
      </w:r>
      <w:proofErr w:type="spellEnd"/>
      <w:r w:rsidRPr="00F04202">
        <w:rPr>
          <w:rFonts w:ascii="Times New Roman" w:hAnsi="Times New Roman" w:cs="Times New Roman"/>
          <w:sz w:val="24"/>
          <w:szCs w:val="24"/>
        </w:rPr>
        <w:t xml:space="preserve">, 1996).Saponins include a diverse group of compounds characterized by their structure containing a steroidal or </w:t>
      </w:r>
      <w:proofErr w:type="spellStart"/>
      <w:r w:rsidRPr="00F04202">
        <w:rPr>
          <w:rFonts w:ascii="Times New Roman" w:hAnsi="Times New Roman" w:cs="Times New Roman"/>
          <w:sz w:val="24"/>
          <w:szCs w:val="24"/>
        </w:rPr>
        <w:t>triterpeniod</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aglycone</w:t>
      </w:r>
      <w:proofErr w:type="spellEnd"/>
      <w:r w:rsidRPr="00F04202">
        <w:rPr>
          <w:rFonts w:ascii="Times New Roman" w:hAnsi="Times New Roman" w:cs="Times New Roman"/>
          <w:sz w:val="24"/>
          <w:szCs w:val="24"/>
        </w:rPr>
        <w:t xml:space="preserve"> and one or more sugar canes. Their physicochemical and biological characteristics, which are utilized conventionally (as soaps, fish poison, </w:t>
      </w:r>
      <w:proofErr w:type="spellStart"/>
      <w:r w:rsidRPr="00F04202">
        <w:rPr>
          <w:rFonts w:ascii="Times New Roman" w:hAnsi="Times New Roman" w:cs="Times New Roman"/>
          <w:sz w:val="24"/>
          <w:szCs w:val="24"/>
        </w:rPr>
        <w:t>molluscides</w:t>
      </w:r>
      <w:proofErr w:type="spellEnd"/>
      <w:r w:rsidRPr="00F04202">
        <w:rPr>
          <w:rFonts w:ascii="Times New Roman" w:hAnsi="Times New Roman" w:cs="Times New Roman"/>
          <w:sz w:val="24"/>
          <w:szCs w:val="24"/>
        </w:rPr>
        <w:t xml:space="preserve"> and other products) mirror their structural diversity and their industrial uses (Price </w:t>
      </w:r>
      <w:r w:rsidRPr="00F04202">
        <w:rPr>
          <w:rFonts w:ascii="Times New Roman" w:hAnsi="Times New Roman" w:cs="Times New Roman"/>
          <w:i/>
          <w:sz w:val="24"/>
          <w:szCs w:val="24"/>
        </w:rPr>
        <w:t>et al.,</w:t>
      </w:r>
      <w:r w:rsidRPr="00F04202">
        <w:rPr>
          <w:rFonts w:ascii="Times New Roman" w:hAnsi="Times New Roman" w:cs="Times New Roman"/>
          <w:sz w:val="24"/>
          <w:szCs w:val="24"/>
        </w:rPr>
        <w:t xml:space="preserve"> 1987).</w:t>
      </w:r>
    </w:p>
    <w:p w:rsidR="00767C63" w:rsidRPr="00F04202" w:rsidRDefault="00F05B01" w:rsidP="00A57E1F">
      <w:pPr>
        <w:pStyle w:val="NormalWeb"/>
        <w:spacing w:line="360" w:lineRule="auto"/>
        <w:jc w:val="both"/>
      </w:pPr>
      <w:proofErr w:type="spellStart"/>
      <w:r w:rsidRPr="00F04202">
        <w:t>Triterpene</w:t>
      </w:r>
      <w:proofErr w:type="spellEnd"/>
      <w:r w:rsidRPr="00F04202">
        <w:t xml:space="preserve"> glycosides, another name for saponins are organic compounds derived from plants that taste bitter and typically cause foaming when agitated with water. Although they are found in many places, two specific places are the soapbark tree </w:t>
      </w:r>
      <w:r w:rsidRPr="00F04202">
        <w:rPr>
          <w:i/>
        </w:rPr>
        <w:t>(</w:t>
      </w:r>
      <w:proofErr w:type="spellStart"/>
      <w:r w:rsidRPr="00F04202">
        <w:rPr>
          <w:i/>
        </w:rPr>
        <w:t>Quillaja</w:t>
      </w:r>
      <w:proofErr w:type="spellEnd"/>
      <w:r w:rsidRPr="00F04202">
        <w:rPr>
          <w:i/>
        </w:rPr>
        <w:t xml:space="preserve"> </w:t>
      </w:r>
      <w:proofErr w:type="spellStart"/>
      <w:r w:rsidRPr="00F04202">
        <w:rPr>
          <w:i/>
        </w:rPr>
        <w:t>saponaria</w:t>
      </w:r>
      <w:proofErr w:type="spellEnd"/>
      <w:r w:rsidRPr="00F04202">
        <w:rPr>
          <w:i/>
        </w:rPr>
        <w:t>)</w:t>
      </w:r>
      <w:r w:rsidRPr="00F04202">
        <w:t xml:space="preserve"> and a flowering plant known as soapwort </w:t>
      </w:r>
      <w:r w:rsidRPr="00F04202">
        <w:rPr>
          <w:i/>
        </w:rPr>
        <w:t xml:space="preserve">(genus </w:t>
      </w:r>
      <w:proofErr w:type="spellStart"/>
      <w:r w:rsidRPr="00F04202">
        <w:rPr>
          <w:i/>
        </w:rPr>
        <w:t>saponaria</w:t>
      </w:r>
      <w:proofErr w:type="spellEnd"/>
      <w:r w:rsidRPr="00F04202">
        <w:rPr>
          <w:i/>
        </w:rPr>
        <w:t>).</w:t>
      </w:r>
      <w:r w:rsidRPr="00F04202">
        <w:t xml:space="preserve"> From a structural perspective, they are glycosides, which are sugars joined together to another organic molecule, typically a </w:t>
      </w:r>
      <w:proofErr w:type="spellStart"/>
      <w:r w:rsidRPr="00F04202">
        <w:t>triterpene</w:t>
      </w:r>
      <w:proofErr w:type="spellEnd"/>
      <w:r w:rsidRPr="00F04202">
        <w:t xml:space="preserve"> or a steroid. </w:t>
      </w:r>
      <w:r w:rsidR="00C50BDA" w:rsidRPr="00F04202">
        <w:t xml:space="preserve">Their foaming ability in aqueous solution is also a key identification property. </w:t>
      </w:r>
      <w:r w:rsidRPr="00F04202">
        <w:t xml:space="preserve">These chemicals include the licorice </w:t>
      </w:r>
      <w:proofErr w:type="spellStart"/>
      <w:r w:rsidRPr="00F04202">
        <w:t>flavouring</w:t>
      </w:r>
      <w:proofErr w:type="spellEnd"/>
      <w:r w:rsidRPr="00F04202">
        <w:t xml:space="preserve">, glycyrrhizin and </w:t>
      </w:r>
      <w:proofErr w:type="spellStart"/>
      <w:r w:rsidRPr="00F04202">
        <w:t>quillaia</w:t>
      </w:r>
      <w:proofErr w:type="spellEnd"/>
      <w:r w:rsidRPr="00F04202">
        <w:t>, which are utilized in beverages</w:t>
      </w:r>
      <w:r w:rsidRPr="00F04202">
        <w:rPr>
          <w:i/>
        </w:rPr>
        <w:t xml:space="preserve"> </w:t>
      </w:r>
      <w:r w:rsidR="00A57E1F" w:rsidRPr="00F04202">
        <w:t>(</w:t>
      </w:r>
      <w:proofErr w:type="spellStart"/>
      <w:r w:rsidR="00A57E1F" w:rsidRPr="00F04202">
        <w:t>Hostettman</w:t>
      </w:r>
      <w:proofErr w:type="spellEnd"/>
      <w:r w:rsidR="00A57E1F" w:rsidRPr="00F04202">
        <w:t xml:space="preserve"> and Marston, 1995).</w:t>
      </w:r>
    </w:p>
    <w:p w:rsidR="008733D2" w:rsidRPr="00F04202" w:rsidRDefault="008733D2" w:rsidP="00A57E1F">
      <w:pPr>
        <w:pStyle w:val="NormalWeb"/>
        <w:spacing w:line="360" w:lineRule="auto"/>
        <w:jc w:val="both"/>
      </w:pPr>
    </w:p>
    <w:p w:rsidR="008733D2" w:rsidRPr="00F04202" w:rsidRDefault="008733D2" w:rsidP="00A57E1F">
      <w:pPr>
        <w:pStyle w:val="NormalWeb"/>
        <w:spacing w:line="360" w:lineRule="auto"/>
        <w:jc w:val="both"/>
      </w:pPr>
    </w:p>
    <w:p w:rsidR="0008605D" w:rsidRPr="00F04202" w:rsidRDefault="00595A6D" w:rsidP="00FC4CA0">
      <w:pPr>
        <w:pStyle w:val="Heading3"/>
        <w:spacing w:line="360" w:lineRule="auto"/>
        <w:rPr>
          <w:sz w:val="24"/>
          <w:szCs w:val="24"/>
        </w:rPr>
      </w:pPr>
      <w:bookmarkStart w:id="39" w:name="_Toc212669370"/>
      <w:r w:rsidRPr="00F04202">
        <w:rPr>
          <w:sz w:val="24"/>
          <w:szCs w:val="24"/>
        </w:rPr>
        <w:lastRenderedPageBreak/>
        <w:t>2.3.5</w:t>
      </w:r>
      <w:r w:rsidR="0008605D" w:rsidRPr="00F04202">
        <w:rPr>
          <w:sz w:val="24"/>
          <w:szCs w:val="24"/>
        </w:rPr>
        <w:t xml:space="preserve"> Glycosides</w:t>
      </w:r>
      <w:bookmarkEnd w:id="39"/>
    </w:p>
    <w:p w:rsidR="005D1DEF" w:rsidRPr="00F04202" w:rsidRDefault="005D1DEF" w:rsidP="00FC4CA0">
      <w:pPr>
        <w:spacing w:before="200" w:line="360" w:lineRule="auto"/>
        <w:ind w:right="45"/>
        <w:jc w:val="both"/>
        <w:rPr>
          <w:rFonts w:ascii="Times New Roman" w:hAnsi="Times New Roman" w:cs="Times New Roman"/>
          <w:i/>
          <w:sz w:val="24"/>
          <w:szCs w:val="24"/>
        </w:rPr>
      </w:pPr>
      <w:r w:rsidRPr="00F04202">
        <w:rPr>
          <w:rFonts w:ascii="Times New Roman" w:hAnsi="Times New Roman" w:cs="Times New Roman"/>
          <w:sz w:val="24"/>
          <w:szCs w:val="24"/>
        </w:rPr>
        <w:t>Glycosides are any of a broad range of naturally occurring compounds in which a hydroxyl compounds, typically a non-sugar entity (</w:t>
      </w:r>
      <w:proofErr w:type="spellStart"/>
      <w:r w:rsidRPr="00F04202">
        <w:rPr>
          <w:rFonts w:ascii="Times New Roman" w:hAnsi="Times New Roman" w:cs="Times New Roman"/>
          <w:sz w:val="24"/>
          <w:szCs w:val="24"/>
        </w:rPr>
        <w:t>aglycon</w:t>
      </w:r>
      <w:proofErr w:type="spellEnd"/>
      <w:r w:rsidRPr="00F04202">
        <w:rPr>
          <w:rFonts w:ascii="Times New Roman" w:hAnsi="Times New Roman" w:cs="Times New Roman"/>
          <w:sz w:val="24"/>
          <w:szCs w:val="24"/>
        </w:rPr>
        <w:t xml:space="preserve">), such as an alcohol or phenol derivative, is combined with a carbohydrate portion , which can consist of one or more sugars or a </w:t>
      </w:r>
      <w:proofErr w:type="spellStart"/>
      <w:r w:rsidRPr="00F04202">
        <w:rPr>
          <w:rFonts w:ascii="Times New Roman" w:hAnsi="Times New Roman" w:cs="Times New Roman"/>
          <w:sz w:val="24"/>
          <w:szCs w:val="24"/>
        </w:rPr>
        <w:t>uronic</w:t>
      </w:r>
      <w:proofErr w:type="spellEnd"/>
      <w:r w:rsidRPr="00F04202">
        <w:rPr>
          <w:rFonts w:ascii="Times New Roman" w:hAnsi="Times New Roman" w:cs="Times New Roman"/>
          <w:sz w:val="24"/>
          <w:szCs w:val="24"/>
        </w:rPr>
        <w:t xml:space="preserve"> acid ( i.e. a sugar acid ) . The carbohydrate portion can also be another one, as in cellulose, glycogen or starch, which is composed of many glucose units (Britannica, 2018).</w:t>
      </w:r>
    </w:p>
    <w:p w:rsidR="005D1DEF" w:rsidRPr="00F04202" w:rsidRDefault="005D1DEF" w:rsidP="00FC4CA0">
      <w:pPr>
        <w:spacing w:before="200" w:line="360" w:lineRule="auto"/>
        <w:ind w:right="45"/>
        <w:jc w:val="both"/>
        <w:textAlignment w:val="baseline"/>
        <w:rPr>
          <w:rFonts w:ascii="Times New Roman" w:eastAsia="Times New Roman" w:hAnsi="Times New Roman" w:cs="Times New Roman"/>
          <w:color w:val="000000"/>
          <w:sz w:val="24"/>
          <w:szCs w:val="24"/>
        </w:rPr>
      </w:pPr>
      <w:r w:rsidRPr="00F04202">
        <w:rPr>
          <w:rFonts w:ascii="Times New Roman" w:hAnsi="Times New Roman" w:cs="Times New Roman"/>
          <w:sz w:val="24"/>
          <w:szCs w:val="24"/>
        </w:rPr>
        <w:t xml:space="preserve"> </w:t>
      </w:r>
      <w:r w:rsidRPr="00F04202">
        <w:rPr>
          <w:rFonts w:ascii="Times New Roman" w:eastAsia="Times New Roman" w:hAnsi="Times New Roman" w:cs="Times New Roman"/>
          <w:color w:val="000000"/>
          <w:sz w:val="24"/>
          <w:szCs w:val="24"/>
        </w:rPr>
        <w:t>Glycosides play numerous important roles in living organisms. Many plants store chemicals in the form of inactive glycosides. These can be activated by enzyme hydrolysis (</w:t>
      </w:r>
      <w:proofErr w:type="spellStart"/>
      <w:r w:rsidRPr="00F04202">
        <w:rPr>
          <w:rFonts w:ascii="Times New Roman" w:eastAsia="Times New Roman" w:hAnsi="Times New Roman" w:cs="Times New Roman"/>
          <w:color w:val="000000"/>
          <w:sz w:val="24"/>
          <w:szCs w:val="24"/>
        </w:rPr>
        <w:t>Britos</w:t>
      </w:r>
      <w:proofErr w:type="spellEnd"/>
      <w:r w:rsidRPr="00F04202">
        <w:rPr>
          <w:rFonts w:ascii="Times New Roman" w:eastAsia="Times New Roman" w:hAnsi="Times New Roman" w:cs="Times New Roman"/>
          <w:color w:val="000000"/>
          <w:sz w:val="24"/>
          <w:szCs w:val="24"/>
        </w:rPr>
        <w:t xml:space="preserve"> and Marco, 2007) which causes the sugar part to be broken off, making the chemical available for use.  Many such plant glycosides are used as medications. Several species of </w:t>
      </w:r>
      <w:proofErr w:type="spellStart"/>
      <w:r w:rsidRPr="00F04202">
        <w:rPr>
          <w:rFonts w:ascii="Times New Roman" w:eastAsia="Times New Roman" w:hAnsi="Times New Roman" w:cs="Times New Roman"/>
          <w:color w:val="000000"/>
          <w:sz w:val="24"/>
          <w:szCs w:val="24"/>
        </w:rPr>
        <w:t>Heliconius</w:t>
      </w:r>
      <w:proofErr w:type="spellEnd"/>
      <w:r w:rsidRPr="00F04202">
        <w:rPr>
          <w:rFonts w:ascii="Times New Roman" w:eastAsia="Times New Roman" w:hAnsi="Times New Roman" w:cs="Times New Roman"/>
          <w:color w:val="000000"/>
          <w:sz w:val="24"/>
          <w:szCs w:val="24"/>
        </w:rPr>
        <w:t xml:space="preserve"> butterfly are capable of incorporating these plant compounds as a form of chemical defense against predators (</w:t>
      </w:r>
      <w:proofErr w:type="spellStart"/>
      <w:r w:rsidRPr="00F04202">
        <w:rPr>
          <w:rFonts w:ascii="Times New Roman" w:eastAsia="Times New Roman" w:hAnsi="Times New Roman" w:cs="Times New Roman"/>
          <w:color w:val="000000"/>
          <w:sz w:val="24"/>
          <w:szCs w:val="24"/>
        </w:rPr>
        <w:t>Nahrstedt</w:t>
      </w:r>
      <w:proofErr w:type="spellEnd"/>
      <w:r w:rsidRPr="00F04202">
        <w:rPr>
          <w:rFonts w:ascii="Times New Roman" w:eastAsia="Times New Roman" w:hAnsi="Times New Roman" w:cs="Times New Roman"/>
          <w:color w:val="000000"/>
          <w:sz w:val="24"/>
          <w:szCs w:val="24"/>
        </w:rPr>
        <w:t xml:space="preserve"> and Davis, 1983).</w:t>
      </w:r>
    </w:p>
    <w:p w:rsidR="005D1DEF" w:rsidRPr="00F04202" w:rsidRDefault="005D1DEF" w:rsidP="00FC4CA0">
      <w:pPr>
        <w:spacing w:before="200" w:line="360" w:lineRule="auto"/>
        <w:ind w:right="45"/>
        <w:jc w:val="both"/>
        <w:textAlignment w:val="baseline"/>
        <w:rPr>
          <w:rFonts w:ascii="Times New Roman" w:eastAsia="Times New Roman" w:hAnsi="Times New Roman" w:cs="Times New Roman"/>
          <w:color w:val="000000"/>
          <w:sz w:val="24"/>
          <w:szCs w:val="24"/>
        </w:rPr>
      </w:pPr>
      <w:r w:rsidRPr="00F04202">
        <w:rPr>
          <w:rFonts w:ascii="Times New Roman" w:eastAsia="Times New Roman" w:hAnsi="Times New Roman" w:cs="Times New Roman"/>
          <w:color w:val="000000"/>
          <w:sz w:val="24"/>
          <w:szCs w:val="24"/>
        </w:rPr>
        <w:t xml:space="preserve">The pharmacological activity is due to the </w:t>
      </w:r>
      <w:proofErr w:type="spellStart"/>
      <w:r w:rsidRPr="00F04202">
        <w:rPr>
          <w:rFonts w:ascii="Times New Roman" w:eastAsia="Times New Roman" w:hAnsi="Times New Roman" w:cs="Times New Roman"/>
          <w:color w:val="000000"/>
          <w:sz w:val="24"/>
          <w:szCs w:val="24"/>
        </w:rPr>
        <w:t>aglycone</w:t>
      </w:r>
      <w:proofErr w:type="spellEnd"/>
      <w:r w:rsidRPr="00F04202">
        <w:rPr>
          <w:rFonts w:ascii="Times New Roman" w:eastAsia="Times New Roman" w:hAnsi="Times New Roman" w:cs="Times New Roman"/>
          <w:color w:val="000000"/>
          <w:sz w:val="24"/>
          <w:szCs w:val="24"/>
        </w:rPr>
        <w:t xml:space="preserve">, while the sugar is inactive but needed to maintain the overall function of the glycoside, since it allows its solubility and absorption. Those compounds are readily hydrolyzed by a </w:t>
      </w:r>
      <w:proofErr w:type="spellStart"/>
      <w:r w:rsidRPr="00F04202">
        <w:rPr>
          <w:rFonts w:ascii="Times New Roman" w:eastAsia="Times New Roman" w:hAnsi="Times New Roman" w:cs="Times New Roman"/>
          <w:color w:val="000000"/>
          <w:sz w:val="24"/>
          <w:szCs w:val="24"/>
        </w:rPr>
        <w:t>proteolytic</w:t>
      </w:r>
      <w:proofErr w:type="spellEnd"/>
      <w:r w:rsidRPr="00F04202">
        <w:rPr>
          <w:rFonts w:ascii="Times New Roman" w:eastAsia="Times New Roman" w:hAnsi="Times New Roman" w:cs="Times New Roman"/>
          <w:color w:val="000000"/>
          <w:sz w:val="24"/>
          <w:szCs w:val="24"/>
        </w:rPr>
        <w:t xml:space="preserve"> catalysis only in the linkages alpha and beta. In laboratory environment, this hydrolysis is obtained by digestion with dilute acids, but in natural state, it is catalyzed by enzymes that are specific to the type of glycoside (Pharmacognosy.com, 2017).</w:t>
      </w:r>
    </w:p>
    <w:p w:rsidR="0008605D" w:rsidRPr="00F04202" w:rsidRDefault="0008605D" w:rsidP="00FC4CA0">
      <w:pPr>
        <w:pStyle w:val="NormalWeb"/>
        <w:spacing w:line="360" w:lineRule="auto"/>
        <w:jc w:val="both"/>
      </w:pPr>
      <w:r w:rsidRPr="00F04202">
        <w:t xml:space="preserve">Glycosides in </w:t>
      </w:r>
      <w:r w:rsidRPr="00F04202">
        <w:rPr>
          <w:rStyle w:val="Emphasis"/>
        </w:rPr>
        <w:t xml:space="preserve">O. </w:t>
      </w:r>
      <w:proofErr w:type="spellStart"/>
      <w:r w:rsidRPr="00F04202">
        <w:rPr>
          <w:rStyle w:val="Emphasis"/>
        </w:rPr>
        <w:t>gratissimum</w:t>
      </w:r>
      <w:proofErr w:type="spellEnd"/>
      <w:r w:rsidRPr="00F04202">
        <w:t xml:space="preserve"> include </w:t>
      </w:r>
      <w:r w:rsidRPr="00F04202">
        <w:rPr>
          <w:rStyle w:val="Strong"/>
          <w:b w:val="0"/>
        </w:rPr>
        <w:t>cardiac glycosides</w:t>
      </w:r>
      <w:r w:rsidRPr="00F04202">
        <w:t xml:space="preserve"> and other phenolic glycosides. These compounds are pharmacologically significant, as the </w:t>
      </w:r>
      <w:proofErr w:type="spellStart"/>
      <w:r w:rsidRPr="00F04202">
        <w:rPr>
          <w:rStyle w:val="Strong"/>
          <w:b w:val="0"/>
        </w:rPr>
        <w:t>aglycone</w:t>
      </w:r>
      <w:proofErr w:type="spellEnd"/>
      <w:r w:rsidRPr="00F04202">
        <w:rPr>
          <w:rStyle w:val="Strong"/>
          <w:b w:val="0"/>
        </w:rPr>
        <w:t xml:space="preserve"> portion</w:t>
      </w:r>
      <w:r w:rsidRPr="00F04202">
        <w:t xml:space="preserve"> determines activity while the </w:t>
      </w:r>
      <w:r w:rsidRPr="00F04202">
        <w:rPr>
          <w:rStyle w:val="Strong"/>
          <w:b w:val="0"/>
        </w:rPr>
        <w:t>sugar moiety</w:t>
      </w:r>
      <w:r w:rsidRPr="00F04202">
        <w:t xml:space="preserve"> influences solubility and transport (</w:t>
      </w:r>
      <w:proofErr w:type="spellStart"/>
      <w:r w:rsidRPr="00F04202">
        <w:t>Okoh</w:t>
      </w:r>
      <w:proofErr w:type="spellEnd"/>
      <w:r w:rsidRPr="00F04202">
        <w:t xml:space="preserve"> </w:t>
      </w:r>
      <w:r w:rsidRPr="00F04202">
        <w:rPr>
          <w:i/>
        </w:rPr>
        <w:t>et</w:t>
      </w:r>
      <w:r w:rsidRPr="00F04202">
        <w:t xml:space="preserve"> </w:t>
      </w:r>
      <w:r w:rsidRPr="00F04202">
        <w:rPr>
          <w:i/>
        </w:rPr>
        <w:t>al</w:t>
      </w:r>
      <w:r w:rsidRPr="00F04202">
        <w:t xml:space="preserve">., 2019). They play roles in </w:t>
      </w:r>
      <w:r w:rsidRPr="00F04202">
        <w:rPr>
          <w:rStyle w:val="Strong"/>
          <w:b w:val="0"/>
        </w:rPr>
        <w:t>antimicrobial activity</w:t>
      </w:r>
      <w:r w:rsidRPr="00F04202">
        <w:rPr>
          <w:b/>
        </w:rPr>
        <w:t xml:space="preserve"> </w:t>
      </w:r>
      <w:r w:rsidRPr="00F04202">
        <w:t>and</w:t>
      </w:r>
      <w:r w:rsidRPr="00F04202">
        <w:rPr>
          <w:b/>
        </w:rPr>
        <w:t xml:space="preserve"> </w:t>
      </w:r>
      <w:r w:rsidRPr="00F04202">
        <w:rPr>
          <w:rStyle w:val="Strong"/>
          <w:b w:val="0"/>
        </w:rPr>
        <w:t>modulation of cardiovascular functions</w:t>
      </w:r>
      <w:r w:rsidRPr="00F04202">
        <w:t>.</w:t>
      </w:r>
    </w:p>
    <w:p w:rsidR="00EC1D8C" w:rsidRPr="00F04202" w:rsidRDefault="007F2802" w:rsidP="00FC4CA0">
      <w:pPr>
        <w:pStyle w:val="NormalWeb"/>
        <w:spacing w:line="360" w:lineRule="auto"/>
        <w:jc w:val="both"/>
      </w:pPr>
      <w:r w:rsidRPr="00F04202">
        <w:rPr>
          <w:noProof/>
        </w:rPr>
        <w:lastRenderedPageBreak/>
        <w:drawing>
          <wp:inline distT="0" distB="0" distL="0" distR="0" wp14:anchorId="2CA2D8AC" wp14:editId="7E5F0C8E">
            <wp:extent cx="5457825" cy="1857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57825" cy="1857375"/>
                    </a:xfrm>
                    <a:prstGeom prst="rect">
                      <a:avLst/>
                    </a:prstGeom>
                  </pic:spPr>
                </pic:pic>
              </a:graphicData>
            </a:graphic>
          </wp:inline>
        </w:drawing>
      </w:r>
    </w:p>
    <w:p w:rsidR="00EC1D8C" w:rsidRPr="00F04202" w:rsidRDefault="00595A6D" w:rsidP="007C252D">
      <w:pPr>
        <w:rPr>
          <w:rFonts w:ascii="Times New Roman" w:hAnsi="Times New Roman" w:cs="Times New Roman"/>
          <w:sz w:val="24"/>
          <w:szCs w:val="24"/>
        </w:rPr>
      </w:pPr>
      <w:r w:rsidRPr="00F04202">
        <w:rPr>
          <w:rFonts w:ascii="Times New Roman" w:eastAsia="SimSun" w:hAnsi="Times New Roman" w:cs="Times New Roman"/>
          <w:b/>
          <w:sz w:val="24"/>
          <w:szCs w:val="24"/>
        </w:rPr>
        <w:t>Figure 4</w:t>
      </w:r>
      <w:r w:rsidR="00EC1D8C" w:rsidRPr="00F04202">
        <w:rPr>
          <w:rFonts w:ascii="Times New Roman" w:eastAsia="SimSun" w:hAnsi="Times New Roman" w:cs="Times New Roman"/>
          <w:b/>
          <w:sz w:val="24"/>
          <w:szCs w:val="24"/>
        </w:rPr>
        <w:t>:</w:t>
      </w:r>
      <w:r w:rsidR="00EC1D8C" w:rsidRPr="00F04202">
        <w:rPr>
          <w:rFonts w:ascii="Times New Roman" w:eastAsia="SimSun" w:hAnsi="Times New Roman" w:cs="Times New Roman"/>
          <w:sz w:val="24"/>
          <w:szCs w:val="24"/>
        </w:rPr>
        <w:t xml:space="preserve"> </w:t>
      </w:r>
      <w:r w:rsidR="00EC1D8C" w:rsidRPr="00F04202">
        <w:rPr>
          <w:rFonts w:ascii="Times New Roman" w:hAnsi="Times New Roman" w:cs="Times New Roman"/>
          <w:sz w:val="24"/>
          <w:szCs w:val="24"/>
        </w:rPr>
        <w:t>Basic structures of some pharmacologically important plant derived glycosides</w:t>
      </w:r>
    </w:p>
    <w:p w:rsidR="0008605D" w:rsidRPr="00F04202" w:rsidRDefault="00595A6D" w:rsidP="00FC4CA0">
      <w:pPr>
        <w:pStyle w:val="Heading3"/>
        <w:spacing w:line="360" w:lineRule="auto"/>
        <w:rPr>
          <w:sz w:val="24"/>
          <w:szCs w:val="24"/>
        </w:rPr>
      </w:pPr>
      <w:bookmarkStart w:id="40" w:name="_Toc212669371"/>
      <w:r w:rsidRPr="00F04202">
        <w:rPr>
          <w:sz w:val="24"/>
          <w:szCs w:val="24"/>
        </w:rPr>
        <w:t>2.3.6</w:t>
      </w:r>
      <w:r w:rsidR="0008605D" w:rsidRPr="00F04202">
        <w:rPr>
          <w:sz w:val="24"/>
          <w:szCs w:val="24"/>
        </w:rPr>
        <w:t xml:space="preserve"> Tannins</w:t>
      </w:r>
      <w:bookmarkEnd w:id="40"/>
    </w:p>
    <w:p w:rsidR="00980634" w:rsidRPr="00F04202" w:rsidRDefault="0008605D" w:rsidP="00FC4CA0">
      <w:pPr>
        <w:tabs>
          <w:tab w:val="left" w:pos="1058"/>
        </w:tabs>
        <w:spacing w:before="200" w:line="360" w:lineRule="auto"/>
        <w:ind w:right="45"/>
        <w:jc w:val="both"/>
        <w:rPr>
          <w:rFonts w:ascii="Times New Roman" w:hAnsi="Times New Roman" w:cs="Times New Roman"/>
          <w:sz w:val="24"/>
          <w:szCs w:val="24"/>
        </w:rPr>
      </w:pPr>
      <w:r w:rsidRPr="00F04202">
        <w:rPr>
          <w:rFonts w:ascii="Times New Roman" w:hAnsi="Times New Roman" w:cs="Times New Roman"/>
          <w:sz w:val="24"/>
          <w:szCs w:val="24"/>
        </w:rPr>
        <w:t xml:space="preserve">Tannins are </w:t>
      </w:r>
      <w:proofErr w:type="spellStart"/>
      <w:r w:rsidRPr="00F04202">
        <w:rPr>
          <w:rFonts w:ascii="Times New Roman" w:hAnsi="Times New Roman" w:cs="Times New Roman"/>
          <w:sz w:val="24"/>
          <w:szCs w:val="24"/>
        </w:rPr>
        <w:t>polyphenolic</w:t>
      </w:r>
      <w:proofErr w:type="spellEnd"/>
      <w:r w:rsidRPr="00F04202">
        <w:rPr>
          <w:rFonts w:ascii="Times New Roman" w:hAnsi="Times New Roman" w:cs="Times New Roman"/>
          <w:sz w:val="24"/>
          <w:szCs w:val="24"/>
        </w:rPr>
        <w:t xml:space="preserve"> compounds that can precipitate proteins.</w:t>
      </w:r>
      <w:r w:rsidR="00F03DD6" w:rsidRPr="00F04202">
        <w:rPr>
          <w:rFonts w:ascii="Times New Roman" w:hAnsi="Times New Roman" w:cs="Times New Roman"/>
          <w:sz w:val="24"/>
          <w:szCs w:val="24"/>
        </w:rPr>
        <w:t xml:space="preserve"> </w:t>
      </w:r>
      <w:r w:rsidR="00F03DD6" w:rsidRPr="00F04202">
        <w:rPr>
          <w:rFonts w:ascii="Times New Roman" w:eastAsia="SimSun" w:hAnsi="Times New Roman" w:cs="Times New Roman"/>
          <w:sz w:val="24"/>
          <w:szCs w:val="24"/>
        </w:rPr>
        <w:t>They are composed of a very diverse group of oligomers and polymers. They can form complexes with proteins, starch, cellulose, and minerals. Tannins are water-soluble compounds with the exception of some higher molecular weight structures.</w:t>
      </w:r>
      <w:r w:rsidRPr="00F04202">
        <w:rPr>
          <w:rFonts w:ascii="Times New Roman" w:hAnsi="Times New Roman" w:cs="Times New Roman"/>
          <w:sz w:val="24"/>
          <w:szCs w:val="24"/>
        </w:rPr>
        <w:t xml:space="preserve"> They are subdivided into </w:t>
      </w:r>
      <w:proofErr w:type="spellStart"/>
      <w:r w:rsidRPr="00F04202">
        <w:rPr>
          <w:rStyle w:val="Strong"/>
          <w:rFonts w:ascii="Times New Roman" w:hAnsi="Times New Roman" w:cs="Times New Roman"/>
          <w:b w:val="0"/>
          <w:sz w:val="24"/>
          <w:szCs w:val="24"/>
        </w:rPr>
        <w:t>hydrolyzable</w:t>
      </w:r>
      <w:proofErr w:type="spellEnd"/>
      <w:r w:rsidRPr="00F04202">
        <w:rPr>
          <w:rStyle w:val="Strong"/>
          <w:rFonts w:ascii="Times New Roman" w:hAnsi="Times New Roman" w:cs="Times New Roman"/>
          <w:b w:val="0"/>
          <w:sz w:val="24"/>
          <w:szCs w:val="24"/>
        </w:rPr>
        <w:t xml:space="preserve"> tannins</w:t>
      </w:r>
      <w:r w:rsidRPr="00F04202">
        <w:rPr>
          <w:rFonts w:ascii="Times New Roman" w:hAnsi="Times New Roman" w:cs="Times New Roman"/>
          <w:sz w:val="24"/>
          <w:szCs w:val="24"/>
        </w:rPr>
        <w:t xml:space="preserve"> (e.g., </w:t>
      </w:r>
      <w:proofErr w:type="spellStart"/>
      <w:r w:rsidRPr="00F04202">
        <w:rPr>
          <w:rFonts w:ascii="Times New Roman" w:hAnsi="Times New Roman" w:cs="Times New Roman"/>
          <w:sz w:val="24"/>
          <w:szCs w:val="24"/>
        </w:rPr>
        <w:t>gallotannins</w:t>
      </w:r>
      <w:proofErr w:type="spellEnd"/>
      <w:r w:rsidR="00F03DD6" w:rsidRPr="00F04202">
        <w:rPr>
          <w:rFonts w:ascii="Times New Roman" w:hAnsi="Times New Roman" w:cs="Times New Roman"/>
          <w:sz w:val="24"/>
          <w:szCs w:val="24"/>
        </w:rPr>
        <w:t xml:space="preserve">, </w:t>
      </w:r>
      <w:proofErr w:type="spellStart"/>
      <w:r w:rsidR="00F03DD6" w:rsidRPr="00F04202">
        <w:rPr>
          <w:rFonts w:ascii="Times New Roman" w:eastAsia="SimSun" w:hAnsi="Times New Roman" w:cs="Times New Roman"/>
          <w:sz w:val="24"/>
          <w:szCs w:val="24"/>
        </w:rPr>
        <w:t>elligatannin</w:t>
      </w:r>
      <w:proofErr w:type="spellEnd"/>
      <w:r w:rsidRPr="00F04202">
        <w:rPr>
          <w:rFonts w:ascii="Times New Roman" w:hAnsi="Times New Roman" w:cs="Times New Roman"/>
          <w:sz w:val="24"/>
          <w:szCs w:val="24"/>
        </w:rPr>
        <w:t xml:space="preserve">) and </w:t>
      </w:r>
      <w:r w:rsidRPr="00F04202">
        <w:rPr>
          <w:rStyle w:val="Strong"/>
          <w:rFonts w:ascii="Times New Roman" w:hAnsi="Times New Roman" w:cs="Times New Roman"/>
          <w:b w:val="0"/>
          <w:sz w:val="24"/>
          <w:szCs w:val="24"/>
        </w:rPr>
        <w:t>condensed tannins</w:t>
      </w:r>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proanthocyanidins</w:t>
      </w:r>
      <w:proofErr w:type="spellEnd"/>
      <w:r w:rsidRPr="00F04202">
        <w:rPr>
          <w:rFonts w:ascii="Times New Roman" w:hAnsi="Times New Roman" w:cs="Times New Roman"/>
          <w:sz w:val="24"/>
          <w:szCs w:val="24"/>
        </w:rPr>
        <w:t>).</w:t>
      </w:r>
      <w:r w:rsidR="00F03DD6" w:rsidRPr="00F04202">
        <w:rPr>
          <w:rFonts w:ascii="Times New Roman" w:hAnsi="Times New Roman" w:cs="Times New Roman"/>
          <w:sz w:val="24"/>
          <w:szCs w:val="24"/>
        </w:rPr>
        <w:t xml:space="preserve"> </w:t>
      </w:r>
      <w:r w:rsidR="00F03DD6" w:rsidRPr="00F04202">
        <w:rPr>
          <w:rFonts w:ascii="Times New Roman" w:eastAsia="SimSun" w:hAnsi="Times New Roman" w:cs="Times New Roman"/>
          <w:sz w:val="24"/>
          <w:szCs w:val="24"/>
        </w:rPr>
        <w:t>Tannins are commonly found in both gymnosperm and angiosperm (</w:t>
      </w:r>
      <w:proofErr w:type="spellStart"/>
      <w:r w:rsidR="00F03DD6" w:rsidRPr="00F04202">
        <w:rPr>
          <w:rFonts w:ascii="Times New Roman" w:eastAsia="SimSun" w:hAnsi="Times New Roman" w:cs="Times New Roman"/>
          <w:sz w:val="24"/>
          <w:szCs w:val="24"/>
        </w:rPr>
        <w:t>Amitav</w:t>
      </w:r>
      <w:proofErr w:type="spellEnd"/>
      <w:r w:rsidR="00F03DD6" w:rsidRPr="00F04202">
        <w:rPr>
          <w:rFonts w:ascii="Times New Roman" w:eastAsia="SimSun" w:hAnsi="Times New Roman" w:cs="Times New Roman"/>
          <w:sz w:val="24"/>
          <w:szCs w:val="24"/>
        </w:rPr>
        <w:t>, 2019).</w:t>
      </w:r>
      <w:r w:rsidR="00F03DD6" w:rsidRPr="00F04202">
        <w:rPr>
          <w:rFonts w:ascii="Times New Roman" w:hAnsi="Times New Roman" w:cs="Times New Roman"/>
          <w:sz w:val="24"/>
          <w:szCs w:val="24"/>
        </w:rPr>
        <w:t xml:space="preserve"> They are present in moderate amounts in </w:t>
      </w:r>
      <w:r w:rsidR="00F03DD6" w:rsidRPr="00F04202">
        <w:rPr>
          <w:rStyle w:val="Emphasis"/>
          <w:rFonts w:ascii="Times New Roman" w:hAnsi="Times New Roman" w:cs="Times New Roman"/>
          <w:sz w:val="24"/>
          <w:szCs w:val="24"/>
        </w:rPr>
        <w:t xml:space="preserve">O. </w:t>
      </w:r>
      <w:proofErr w:type="spellStart"/>
      <w:r w:rsidR="00F03DD6" w:rsidRPr="00F04202">
        <w:rPr>
          <w:rStyle w:val="Emphasis"/>
          <w:rFonts w:ascii="Times New Roman" w:hAnsi="Times New Roman" w:cs="Times New Roman"/>
          <w:sz w:val="24"/>
          <w:szCs w:val="24"/>
        </w:rPr>
        <w:t>gratissimum</w:t>
      </w:r>
      <w:proofErr w:type="spellEnd"/>
      <w:r w:rsidR="00F03DD6" w:rsidRPr="00F04202">
        <w:rPr>
          <w:rFonts w:ascii="Times New Roman" w:hAnsi="Times New Roman" w:cs="Times New Roman"/>
          <w:sz w:val="24"/>
          <w:szCs w:val="24"/>
        </w:rPr>
        <w:t xml:space="preserve"> and are responsible for </w:t>
      </w:r>
      <w:r w:rsidR="00F03DD6" w:rsidRPr="00F04202">
        <w:rPr>
          <w:rStyle w:val="Strong"/>
          <w:rFonts w:ascii="Times New Roman" w:hAnsi="Times New Roman" w:cs="Times New Roman"/>
          <w:b w:val="0"/>
          <w:sz w:val="24"/>
          <w:szCs w:val="24"/>
        </w:rPr>
        <w:t>antimicrobial</w:t>
      </w:r>
      <w:r w:rsidR="00F03DD6" w:rsidRPr="00F04202">
        <w:rPr>
          <w:rStyle w:val="Strong"/>
          <w:rFonts w:ascii="Times New Roman" w:hAnsi="Times New Roman" w:cs="Times New Roman"/>
          <w:sz w:val="24"/>
          <w:szCs w:val="24"/>
        </w:rPr>
        <w:t xml:space="preserve">, </w:t>
      </w:r>
      <w:r w:rsidR="00F03DD6" w:rsidRPr="00F04202">
        <w:rPr>
          <w:rStyle w:val="Strong"/>
          <w:rFonts w:ascii="Times New Roman" w:hAnsi="Times New Roman" w:cs="Times New Roman"/>
          <w:b w:val="0"/>
          <w:sz w:val="24"/>
          <w:szCs w:val="24"/>
        </w:rPr>
        <w:t>antioxidant</w:t>
      </w:r>
      <w:r w:rsidR="00F03DD6" w:rsidRPr="00F04202">
        <w:rPr>
          <w:rStyle w:val="Strong"/>
          <w:rFonts w:ascii="Times New Roman" w:hAnsi="Times New Roman" w:cs="Times New Roman"/>
          <w:sz w:val="24"/>
          <w:szCs w:val="24"/>
        </w:rPr>
        <w:t xml:space="preserve">, </w:t>
      </w:r>
      <w:r w:rsidR="00F03DD6" w:rsidRPr="00F04202">
        <w:rPr>
          <w:rStyle w:val="Strong"/>
          <w:rFonts w:ascii="Times New Roman" w:hAnsi="Times New Roman" w:cs="Times New Roman"/>
          <w:b w:val="0"/>
          <w:sz w:val="24"/>
          <w:szCs w:val="24"/>
        </w:rPr>
        <w:t>and anti-diarrheal effects</w:t>
      </w:r>
      <w:r w:rsidR="00F03DD6" w:rsidRPr="00F04202">
        <w:rPr>
          <w:rFonts w:ascii="Times New Roman" w:hAnsi="Times New Roman" w:cs="Times New Roman"/>
          <w:sz w:val="24"/>
          <w:szCs w:val="24"/>
        </w:rPr>
        <w:t xml:space="preserve"> (Musa </w:t>
      </w:r>
      <w:r w:rsidR="00F03DD6" w:rsidRPr="00F04202">
        <w:rPr>
          <w:rFonts w:ascii="Times New Roman" w:hAnsi="Times New Roman" w:cs="Times New Roman"/>
          <w:i/>
          <w:sz w:val="24"/>
          <w:szCs w:val="24"/>
        </w:rPr>
        <w:t>et</w:t>
      </w:r>
      <w:r w:rsidR="00F03DD6" w:rsidRPr="00F04202">
        <w:rPr>
          <w:rFonts w:ascii="Times New Roman" w:hAnsi="Times New Roman" w:cs="Times New Roman"/>
          <w:sz w:val="24"/>
          <w:szCs w:val="24"/>
        </w:rPr>
        <w:t xml:space="preserve"> </w:t>
      </w:r>
      <w:r w:rsidR="00F03DD6" w:rsidRPr="00F04202">
        <w:rPr>
          <w:rFonts w:ascii="Times New Roman" w:hAnsi="Times New Roman" w:cs="Times New Roman"/>
          <w:i/>
          <w:sz w:val="24"/>
          <w:szCs w:val="24"/>
        </w:rPr>
        <w:t>al</w:t>
      </w:r>
      <w:r w:rsidR="00F03DD6" w:rsidRPr="00F04202">
        <w:rPr>
          <w:rFonts w:ascii="Times New Roman" w:hAnsi="Times New Roman" w:cs="Times New Roman"/>
          <w:sz w:val="24"/>
          <w:szCs w:val="24"/>
        </w:rPr>
        <w:t>., 2021).</w:t>
      </w:r>
    </w:p>
    <w:p w:rsidR="002C1A60" w:rsidRPr="00F04202" w:rsidRDefault="002C1A60" w:rsidP="007C252D">
      <w:pPr>
        <w:tabs>
          <w:tab w:val="left" w:pos="1058"/>
        </w:tabs>
        <w:spacing w:before="200" w:line="360" w:lineRule="auto"/>
        <w:ind w:right="45"/>
        <w:jc w:val="center"/>
        <w:rPr>
          <w:rFonts w:ascii="Times New Roman" w:hAnsi="Times New Roman" w:cs="Times New Roman"/>
          <w:sz w:val="24"/>
          <w:szCs w:val="24"/>
        </w:rPr>
      </w:pPr>
      <w:r w:rsidRPr="00F04202">
        <w:rPr>
          <w:rFonts w:ascii="Times New Roman" w:hAnsi="Times New Roman" w:cs="Times New Roman"/>
          <w:noProof/>
          <w:color w:val="000000"/>
          <w:sz w:val="24"/>
          <w:szCs w:val="24"/>
        </w:rPr>
        <w:drawing>
          <wp:inline distT="0" distB="0" distL="114300" distR="114300" wp14:anchorId="1F71AE21" wp14:editId="6731FC48">
            <wp:extent cx="4448175" cy="2162175"/>
            <wp:effectExtent l="0" t="0" r="9525" b="9525"/>
            <wp:docPr id="7" name="Picture 7" descr="2025-09-07 17:50:23.56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2025-09-07 17:50:23.563000"/>
                    <pic:cNvPicPr>
                      <a:picLocks noChangeAspect="1"/>
                    </pic:cNvPicPr>
                  </pic:nvPicPr>
                  <pic:blipFill>
                    <a:blip r:embed="rId15"/>
                    <a:stretch>
                      <a:fillRect/>
                    </a:stretch>
                  </pic:blipFill>
                  <pic:spPr>
                    <a:xfrm>
                      <a:off x="0" y="0"/>
                      <a:ext cx="4457980" cy="2166941"/>
                    </a:xfrm>
                    <a:prstGeom prst="rect">
                      <a:avLst/>
                    </a:prstGeom>
                  </pic:spPr>
                </pic:pic>
              </a:graphicData>
            </a:graphic>
          </wp:inline>
        </w:drawing>
      </w:r>
    </w:p>
    <w:p w:rsidR="002C1A60" w:rsidRPr="00F04202" w:rsidRDefault="002C1A60" w:rsidP="007C252D">
      <w:pPr>
        <w:jc w:val="center"/>
        <w:rPr>
          <w:rFonts w:ascii="Times New Roman" w:hAnsi="Times New Roman" w:cs="Times New Roman"/>
          <w:sz w:val="24"/>
          <w:szCs w:val="24"/>
        </w:rPr>
      </w:pPr>
      <w:r w:rsidRPr="00F04202">
        <w:rPr>
          <w:rFonts w:ascii="Times New Roman" w:hAnsi="Times New Roman" w:cs="Times New Roman"/>
          <w:b/>
          <w:sz w:val="24"/>
          <w:szCs w:val="24"/>
        </w:rPr>
        <w:t>Figure 5:</w:t>
      </w:r>
      <w:r w:rsidRPr="00F04202">
        <w:rPr>
          <w:rFonts w:ascii="Times New Roman" w:hAnsi="Times New Roman" w:cs="Times New Roman"/>
          <w:sz w:val="24"/>
          <w:szCs w:val="24"/>
        </w:rPr>
        <w:t xml:space="preserve"> Structure of tannins</w:t>
      </w:r>
    </w:p>
    <w:p w:rsidR="007C252D" w:rsidRPr="00F04202" w:rsidRDefault="007C252D" w:rsidP="007C252D">
      <w:pPr>
        <w:rPr>
          <w:rFonts w:ascii="Times New Roman" w:hAnsi="Times New Roman" w:cs="Times New Roman"/>
          <w:sz w:val="24"/>
          <w:szCs w:val="24"/>
        </w:rPr>
      </w:pPr>
    </w:p>
    <w:p w:rsidR="0008605D" w:rsidRPr="00F04202" w:rsidRDefault="00595A6D" w:rsidP="00FC4CA0">
      <w:pPr>
        <w:pStyle w:val="Heading3"/>
        <w:spacing w:line="360" w:lineRule="auto"/>
        <w:rPr>
          <w:sz w:val="24"/>
          <w:szCs w:val="24"/>
        </w:rPr>
      </w:pPr>
      <w:bookmarkStart w:id="41" w:name="_Toc212669372"/>
      <w:r w:rsidRPr="00F04202">
        <w:rPr>
          <w:sz w:val="24"/>
          <w:szCs w:val="24"/>
        </w:rPr>
        <w:lastRenderedPageBreak/>
        <w:t>2.3.7</w:t>
      </w:r>
      <w:r w:rsidR="0008605D" w:rsidRPr="00F04202">
        <w:rPr>
          <w:sz w:val="24"/>
          <w:szCs w:val="24"/>
        </w:rPr>
        <w:t xml:space="preserve"> Terpenoids and Steroids</w:t>
      </w:r>
      <w:bookmarkEnd w:id="41"/>
    </w:p>
    <w:p w:rsidR="008043C5" w:rsidRPr="00F04202" w:rsidRDefault="0008605D" w:rsidP="00FC4CA0">
      <w:pPr>
        <w:pStyle w:val="NormalWeb"/>
        <w:spacing w:line="360" w:lineRule="auto"/>
        <w:jc w:val="both"/>
      </w:pPr>
      <w:r w:rsidRPr="00F04202">
        <w:t xml:space="preserve">Terpenoids, particularly </w:t>
      </w:r>
      <w:proofErr w:type="spellStart"/>
      <w:r w:rsidRPr="00F04202">
        <w:rPr>
          <w:rStyle w:val="Strong"/>
          <w:b w:val="0"/>
        </w:rPr>
        <w:t>monoterpenes</w:t>
      </w:r>
      <w:proofErr w:type="spellEnd"/>
      <w:r w:rsidRPr="00F04202">
        <w:rPr>
          <w:rStyle w:val="Strong"/>
          <w:b w:val="0"/>
        </w:rPr>
        <w:t xml:space="preserve"> and </w:t>
      </w:r>
      <w:proofErr w:type="spellStart"/>
      <w:r w:rsidRPr="00F04202">
        <w:rPr>
          <w:rStyle w:val="Strong"/>
          <w:b w:val="0"/>
        </w:rPr>
        <w:t>sesquiterpenes</w:t>
      </w:r>
      <w:proofErr w:type="spellEnd"/>
      <w:r w:rsidRPr="00F04202">
        <w:t xml:space="preserve">, are abundant in the essential oils of </w:t>
      </w:r>
      <w:r w:rsidRPr="00F04202">
        <w:rPr>
          <w:rStyle w:val="Emphasis"/>
        </w:rPr>
        <w:t xml:space="preserve">O. </w:t>
      </w:r>
      <w:proofErr w:type="spellStart"/>
      <w:r w:rsidRPr="00F04202">
        <w:rPr>
          <w:rStyle w:val="Emphasis"/>
        </w:rPr>
        <w:t>gratissimum</w:t>
      </w:r>
      <w:proofErr w:type="spellEnd"/>
      <w:r w:rsidRPr="00F04202">
        <w:t xml:space="preserve">. Compounds such as </w:t>
      </w:r>
      <w:proofErr w:type="spellStart"/>
      <w:r w:rsidRPr="00F04202">
        <w:rPr>
          <w:rStyle w:val="Strong"/>
          <w:b w:val="0"/>
        </w:rPr>
        <w:t>eugenol</w:t>
      </w:r>
      <w:proofErr w:type="spellEnd"/>
      <w:r w:rsidRPr="00F04202">
        <w:rPr>
          <w:rStyle w:val="Strong"/>
          <w:b w:val="0"/>
        </w:rPr>
        <w:t xml:space="preserve">, </w:t>
      </w:r>
      <w:proofErr w:type="spellStart"/>
      <w:r w:rsidRPr="00F04202">
        <w:rPr>
          <w:rStyle w:val="Strong"/>
          <w:b w:val="0"/>
        </w:rPr>
        <w:t>thymol</w:t>
      </w:r>
      <w:proofErr w:type="spellEnd"/>
      <w:r w:rsidRPr="00F04202">
        <w:rPr>
          <w:rStyle w:val="Strong"/>
          <w:b w:val="0"/>
        </w:rPr>
        <w:t>, and β-</w:t>
      </w:r>
      <w:proofErr w:type="spellStart"/>
      <w:r w:rsidRPr="00F04202">
        <w:rPr>
          <w:rStyle w:val="Strong"/>
          <w:b w:val="0"/>
        </w:rPr>
        <w:t>caryophyllene</w:t>
      </w:r>
      <w:proofErr w:type="spellEnd"/>
      <w:r w:rsidRPr="00F04202">
        <w:t xml:space="preserve"> are major bioactive constituents responsible for antimicrobial activity (</w:t>
      </w:r>
      <w:proofErr w:type="spellStart"/>
      <w:r w:rsidRPr="00F04202">
        <w:t>Okoh</w:t>
      </w:r>
      <w:proofErr w:type="spellEnd"/>
      <w:r w:rsidRPr="00F04202">
        <w:t xml:space="preserve"> </w:t>
      </w:r>
      <w:r w:rsidRPr="00F04202">
        <w:rPr>
          <w:i/>
        </w:rPr>
        <w:t>et</w:t>
      </w:r>
      <w:r w:rsidRPr="00F04202">
        <w:t xml:space="preserve"> </w:t>
      </w:r>
      <w:r w:rsidRPr="00F04202">
        <w:rPr>
          <w:i/>
        </w:rPr>
        <w:t>al</w:t>
      </w:r>
      <w:r w:rsidRPr="00F04202">
        <w:t xml:space="preserve">., 2019). Steroids are also reported, contributing to the plant’s </w:t>
      </w:r>
      <w:r w:rsidRPr="00F04202">
        <w:rPr>
          <w:rStyle w:val="Strong"/>
          <w:b w:val="0"/>
        </w:rPr>
        <w:t>anti-inflammatory properties</w:t>
      </w:r>
      <w:r w:rsidR="00A20ADC">
        <w:t>.</w:t>
      </w:r>
    </w:p>
    <w:p w:rsidR="008043C5" w:rsidRPr="00F04202" w:rsidRDefault="00980634" w:rsidP="001B4D0F">
      <w:pPr>
        <w:pStyle w:val="NormalWeb"/>
        <w:spacing w:line="360" w:lineRule="auto"/>
        <w:ind w:firstLine="720"/>
        <w:jc w:val="both"/>
      </w:pPr>
      <w:r w:rsidRPr="00F04202">
        <w:rPr>
          <w:noProof/>
          <w:color w:val="000000"/>
        </w:rPr>
        <w:drawing>
          <wp:inline distT="0" distB="0" distL="114300" distR="114300" wp14:anchorId="03A83D43" wp14:editId="6842E46A">
            <wp:extent cx="4638675" cy="3114675"/>
            <wp:effectExtent l="0" t="0" r="9525" b="9525"/>
            <wp:docPr id="5" name="Picture 5" descr="2025-09-07 17:49:32.62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2025-09-07 17:49:32.623000"/>
                    <pic:cNvPicPr>
                      <a:picLocks noChangeAspect="1"/>
                    </pic:cNvPicPr>
                  </pic:nvPicPr>
                  <pic:blipFill>
                    <a:blip r:embed="rId16"/>
                    <a:stretch>
                      <a:fillRect/>
                    </a:stretch>
                  </pic:blipFill>
                  <pic:spPr>
                    <a:xfrm>
                      <a:off x="0" y="0"/>
                      <a:ext cx="4638675" cy="3114675"/>
                    </a:xfrm>
                    <a:prstGeom prst="rect">
                      <a:avLst/>
                    </a:prstGeom>
                  </pic:spPr>
                </pic:pic>
              </a:graphicData>
            </a:graphic>
          </wp:inline>
        </w:drawing>
      </w:r>
    </w:p>
    <w:p w:rsidR="008043C5" w:rsidRDefault="002C1A60" w:rsidP="00A20ADC">
      <w:pPr>
        <w:jc w:val="center"/>
        <w:rPr>
          <w:rFonts w:ascii="Times New Roman" w:hAnsi="Times New Roman" w:cs="Times New Roman"/>
          <w:sz w:val="24"/>
          <w:szCs w:val="24"/>
        </w:rPr>
      </w:pPr>
      <w:r w:rsidRPr="00F04202">
        <w:rPr>
          <w:rFonts w:ascii="Times New Roman" w:hAnsi="Times New Roman" w:cs="Times New Roman"/>
          <w:b/>
          <w:sz w:val="24"/>
          <w:szCs w:val="24"/>
        </w:rPr>
        <w:t>Figure 6</w:t>
      </w:r>
      <w:r w:rsidR="00907029" w:rsidRPr="00F04202">
        <w:rPr>
          <w:rFonts w:ascii="Times New Roman" w:hAnsi="Times New Roman" w:cs="Times New Roman"/>
          <w:b/>
          <w:sz w:val="24"/>
          <w:szCs w:val="24"/>
        </w:rPr>
        <w:t>:</w:t>
      </w:r>
      <w:r w:rsidR="00980634" w:rsidRPr="00F04202">
        <w:rPr>
          <w:rFonts w:ascii="Times New Roman" w:hAnsi="Times New Roman" w:cs="Times New Roman"/>
          <w:sz w:val="24"/>
          <w:szCs w:val="24"/>
        </w:rPr>
        <w:t xml:space="preserve"> Structure of terpenoids</w:t>
      </w:r>
    </w:p>
    <w:p w:rsidR="00A20ADC" w:rsidRPr="00A20ADC" w:rsidRDefault="00A20ADC" w:rsidP="00A20ADC">
      <w:pPr>
        <w:jc w:val="center"/>
        <w:rPr>
          <w:rFonts w:ascii="Times New Roman" w:hAnsi="Times New Roman" w:cs="Times New Roman"/>
          <w:sz w:val="24"/>
          <w:szCs w:val="24"/>
        </w:rPr>
      </w:pPr>
    </w:p>
    <w:p w:rsidR="008043C5" w:rsidRPr="00F04202" w:rsidRDefault="001B4D0F" w:rsidP="00FC4CA0">
      <w:pPr>
        <w:pStyle w:val="NormalWeb"/>
        <w:spacing w:line="360" w:lineRule="auto"/>
        <w:jc w:val="both"/>
      </w:pPr>
      <w:r w:rsidRPr="00E0302E">
        <w:rPr>
          <w:b/>
          <w:bCs/>
          <w:noProof/>
          <w:shd w:val="clear" w:color="auto" w:fill="FFFFFF"/>
        </w:rPr>
        <w:lastRenderedPageBreak/>
        <w:drawing>
          <wp:anchor distT="0" distB="0" distL="114300" distR="114300" simplePos="0" relativeHeight="251659264" behindDoc="0" locked="0" layoutInCell="1" allowOverlap="1" wp14:anchorId="1BB99F31" wp14:editId="3B1CE535">
            <wp:simplePos x="0" y="0"/>
            <wp:positionH relativeFrom="column">
              <wp:posOffset>862330</wp:posOffset>
            </wp:positionH>
            <wp:positionV relativeFrom="paragraph">
              <wp:posOffset>109855</wp:posOffset>
            </wp:positionV>
            <wp:extent cx="4264025" cy="2423795"/>
            <wp:effectExtent l="19050" t="0" r="3175" b="0"/>
            <wp:wrapTopAndBottom/>
            <wp:docPr id="13" name="Picture 12" descr="images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5).png"/>
                    <pic:cNvPicPr/>
                  </pic:nvPicPr>
                  <pic:blipFill>
                    <a:blip r:embed="rId17"/>
                    <a:stretch>
                      <a:fillRect/>
                    </a:stretch>
                  </pic:blipFill>
                  <pic:spPr>
                    <a:xfrm>
                      <a:off x="0" y="0"/>
                      <a:ext cx="4264025" cy="2423795"/>
                    </a:xfrm>
                    <a:prstGeom prst="rect">
                      <a:avLst/>
                    </a:prstGeom>
                  </pic:spPr>
                </pic:pic>
              </a:graphicData>
            </a:graphic>
          </wp:anchor>
        </w:drawing>
      </w:r>
    </w:p>
    <w:p w:rsidR="00A20ADC" w:rsidRDefault="00A20ADC" w:rsidP="00A20ADC">
      <w:pPr>
        <w:jc w:val="center"/>
        <w:rPr>
          <w:rFonts w:ascii="Times New Roman" w:hAnsi="Times New Roman" w:cs="Times New Roman"/>
          <w:sz w:val="24"/>
          <w:szCs w:val="24"/>
        </w:rPr>
      </w:pPr>
      <w:r>
        <w:rPr>
          <w:rFonts w:ascii="Times New Roman" w:hAnsi="Times New Roman" w:cs="Times New Roman"/>
          <w:b/>
          <w:sz w:val="24"/>
          <w:szCs w:val="24"/>
        </w:rPr>
        <w:t>Figure 7</w:t>
      </w:r>
      <w:r w:rsidRPr="00F04202">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Basic Structure of Steroids </w:t>
      </w:r>
    </w:p>
    <w:p w:rsidR="008043C5" w:rsidRPr="00F04202" w:rsidRDefault="008043C5" w:rsidP="00A20ADC">
      <w:pPr>
        <w:pStyle w:val="NormalWeb"/>
        <w:spacing w:line="360" w:lineRule="auto"/>
        <w:jc w:val="center"/>
      </w:pPr>
    </w:p>
    <w:p w:rsidR="00767C63" w:rsidRDefault="00767C63"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A20ADC" w:rsidRDefault="00A20ADC" w:rsidP="00FC4CA0">
      <w:pPr>
        <w:pStyle w:val="NormalWeb"/>
        <w:spacing w:line="360" w:lineRule="auto"/>
        <w:jc w:val="both"/>
      </w:pPr>
    </w:p>
    <w:p w:rsidR="008733D2" w:rsidRPr="00F04202" w:rsidRDefault="008733D2" w:rsidP="00FC4CA0">
      <w:pPr>
        <w:pStyle w:val="NormalWeb"/>
        <w:spacing w:line="360" w:lineRule="auto"/>
        <w:jc w:val="both"/>
      </w:pPr>
    </w:p>
    <w:p w:rsidR="008043C5" w:rsidRPr="00F04202" w:rsidRDefault="008043C5" w:rsidP="00767C63">
      <w:pPr>
        <w:pStyle w:val="Heading1"/>
        <w:spacing w:line="360" w:lineRule="auto"/>
        <w:jc w:val="center"/>
        <w:rPr>
          <w:sz w:val="24"/>
          <w:szCs w:val="24"/>
        </w:rPr>
      </w:pPr>
      <w:bookmarkStart w:id="42" w:name="_Toc212669373"/>
      <w:r w:rsidRPr="00F04202">
        <w:rPr>
          <w:sz w:val="24"/>
          <w:szCs w:val="24"/>
        </w:rPr>
        <w:lastRenderedPageBreak/>
        <w:t>CHAPTER THREE</w:t>
      </w:r>
      <w:bookmarkEnd w:id="42"/>
    </w:p>
    <w:p w:rsidR="008043C5" w:rsidRPr="00F04202" w:rsidRDefault="008043C5" w:rsidP="00BE3E53">
      <w:pPr>
        <w:pStyle w:val="Heading1"/>
        <w:spacing w:line="360" w:lineRule="auto"/>
        <w:jc w:val="center"/>
        <w:rPr>
          <w:sz w:val="24"/>
          <w:szCs w:val="24"/>
        </w:rPr>
      </w:pPr>
      <w:bookmarkStart w:id="43" w:name="_Toc212669374"/>
      <w:r w:rsidRPr="00F04202">
        <w:rPr>
          <w:sz w:val="24"/>
          <w:szCs w:val="24"/>
        </w:rPr>
        <w:t>MATERIALS AND METHODS</w:t>
      </w:r>
      <w:bookmarkEnd w:id="43"/>
    </w:p>
    <w:p w:rsidR="008043C5" w:rsidRPr="00F04202" w:rsidRDefault="008043C5" w:rsidP="00FC4CA0">
      <w:pPr>
        <w:pStyle w:val="Heading2"/>
        <w:spacing w:line="360" w:lineRule="auto"/>
        <w:rPr>
          <w:sz w:val="24"/>
          <w:szCs w:val="24"/>
        </w:rPr>
      </w:pPr>
      <w:bookmarkStart w:id="44" w:name="_Toc212669375"/>
      <w:r w:rsidRPr="00F04202">
        <w:rPr>
          <w:sz w:val="24"/>
          <w:szCs w:val="24"/>
        </w:rPr>
        <w:t>3.1 MATERIALS</w:t>
      </w:r>
      <w:bookmarkEnd w:id="44"/>
      <w:r w:rsidRPr="00F04202">
        <w:rPr>
          <w:sz w:val="24"/>
          <w:szCs w:val="24"/>
        </w:rPr>
        <w:t xml:space="preserve"> </w:t>
      </w:r>
    </w:p>
    <w:p w:rsidR="008043C5" w:rsidRPr="00F04202" w:rsidRDefault="008043C5" w:rsidP="00FC4CA0">
      <w:pPr>
        <w:spacing w:line="360" w:lineRule="auto"/>
        <w:jc w:val="both"/>
        <w:rPr>
          <w:rFonts w:ascii="Times New Roman" w:hAnsi="Times New Roman" w:cs="Times New Roman"/>
          <w:bCs/>
          <w:sz w:val="24"/>
          <w:szCs w:val="24"/>
        </w:rPr>
      </w:pPr>
      <w:r w:rsidRPr="00F04202">
        <w:rPr>
          <w:rFonts w:ascii="Times New Roman" w:hAnsi="Times New Roman" w:cs="Times New Roman"/>
          <w:bCs/>
          <w:sz w:val="24"/>
          <w:szCs w:val="24"/>
        </w:rPr>
        <w:t>Different lab wares and apparatus such as incubator, oven, petri dishes, nutrient agar, etc. were used in carrying out this project and they are tabulated below.</w:t>
      </w:r>
    </w:p>
    <w:p w:rsidR="008043C5" w:rsidRPr="00F04202" w:rsidRDefault="008043C5" w:rsidP="00FC4CA0">
      <w:pPr>
        <w:pStyle w:val="Heading3"/>
        <w:spacing w:line="360" w:lineRule="auto"/>
        <w:rPr>
          <w:sz w:val="24"/>
          <w:szCs w:val="24"/>
        </w:rPr>
      </w:pPr>
      <w:bookmarkStart w:id="45" w:name="_Toc212669376"/>
      <w:r w:rsidRPr="00F04202">
        <w:rPr>
          <w:sz w:val="24"/>
          <w:szCs w:val="24"/>
        </w:rPr>
        <w:t>3.1.1 Equipment &amp; Apparatus used</w:t>
      </w:r>
      <w:bookmarkEnd w:id="45"/>
    </w:p>
    <w:p w:rsidR="008043C5" w:rsidRPr="00F04202" w:rsidRDefault="00032388" w:rsidP="007C252D">
      <w:pPr>
        <w:rPr>
          <w:rFonts w:ascii="Times New Roman" w:hAnsi="Times New Roman" w:cs="Times New Roman"/>
          <w:sz w:val="24"/>
          <w:szCs w:val="24"/>
        </w:rPr>
      </w:pPr>
      <w:r w:rsidRPr="00F04202">
        <w:rPr>
          <w:rFonts w:ascii="Times New Roman" w:hAnsi="Times New Roman" w:cs="Times New Roman"/>
          <w:b/>
          <w:sz w:val="24"/>
          <w:szCs w:val="24"/>
        </w:rPr>
        <w:t>Table 3.1.1</w:t>
      </w:r>
      <w:r w:rsidR="008043C5" w:rsidRPr="00F04202">
        <w:rPr>
          <w:rFonts w:ascii="Times New Roman" w:hAnsi="Times New Roman" w:cs="Times New Roman"/>
          <w:b/>
          <w:sz w:val="24"/>
          <w:szCs w:val="24"/>
        </w:rPr>
        <w:t>:</w:t>
      </w:r>
      <w:r w:rsidR="008043C5" w:rsidRPr="00F04202">
        <w:rPr>
          <w:rFonts w:ascii="Times New Roman" w:hAnsi="Times New Roman" w:cs="Times New Roman"/>
          <w:sz w:val="24"/>
          <w:szCs w:val="24"/>
        </w:rPr>
        <w:t xml:space="preserve"> List of Equipment and apparatus used</w:t>
      </w:r>
    </w:p>
    <w:tbl>
      <w:tblPr>
        <w:tblW w:w="0" w:type="auto"/>
        <w:tblInd w:w="138" w:type="dxa"/>
        <w:tblBorders>
          <w:top w:val="single" w:sz="4" w:space="0" w:color="auto"/>
        </w:tblBorders>
        <w:tblLook w:val="0000" w:firstRow="0" w:lastRow="0" w:firstColumn="0" w:lastColumn="0" w:noHBand="0" w:noVBand="0"/>
      </w:tblPr>
      <w:tblGrid>
        <w:gridCol w:w="9435"/>
      </w:tblGrid>
      <w:tr w:rsidR="008043C5" w:rsidRPr="00F04202" w:rsidTr="00D52464">
        <w:trPr>
          <w:trHeight w:val="465"/>
        </w:trPr>
        <w:tc>
          <w:tcPr>
            <w:tcW w:w="9435" w:type="dxa"/>
            <w:tcBorders>
              <w:bottom w:val="single" w:sz="4" w:space="0" w:color="auto"/>
            </w:tcBorders>
          </w:tcPr>
          <w:p w:rsidR="008043C5" w:rsidRPr="00F04202" w:rsidRDefault="008043C5" w:rsidP="00FC4CA0">
            <w:pPr>
              <w:spacing w:line="360" w:lineRule="auto"/>
              <w:rPr>
                <w:rFonts w:ascii="Times New Roman" w:hAnsi="Times New Roman" w:cs="Times New Roman"/>
                <w:b/>
                <w:bCs/>
                <w:sz w:val="24"/>
                <w:szCs w:val="24"/>
              </w:rPr>
            </w:pPr>
            <w:r w:rsidRPr="00F04202">
              <w:rPr>
                <w:rFonts w:ascii="Times New Roman" w:hAnsi="Times New Roman" w:cs="Times New Roman"/>
                <w:b/>
                <w:bCs/>
                <w:sz w:val="24"/>
                <w:szCs w:val="24"/>
              </w:rPr>
              <w:t>S/N       Equipment / Apparatus       Model                      Manufacturer</w:t>
            </w:r>
          </w:p>
        </w:tc>
      </w:tr>
      <w:tr w:rsidR="008043C5" w:rsidRPr="00F04202" w:rsidTr="00D52464">
        <w:trPr>
          <w:trHeight w:val="135"/>
        </w:trPr>
        <w:tc>
          <w:tcPr>
            <w:tcW w:w="9435" w:type="dxa"/>
            <w:tcBorders>
              <w:top w:val="single" w:sz="4" w:space="0" w:color="auto"/>
              <w:bottom w:val="single" w:sz="4" w:space="0" w:color="auto"/>
            </w:tcBorders>
          </w:tcPr>
          <w:p w:rsidR="008043C5" w:rsidRPr="00F04202" w:rsidRDefault="00635EAF" w:rsidP="00FC4CA0">
            <w:pPr>
              <w:spacing w:line="360" w:lineRule="auto"/>
              <w:rPr>
                <w:rFonts w:ascii="Times New Roman" w:hAnsi="Times New Roman" w:cs="Times New Roman"/>
                <w:bCs/>
                <w:sz w:val="24"/>
                <w:szCs w:val="24"/>
              </w:rPr>
            </w:pPr>
            <w:r w:rsidRPr="00F04202">
              <w:rPr>
                <w:rFonts w:ascii="Times New Roman" w:hAnsi="Times New Roman" w:cs="Times New Roman"/>
                <w:b/>
                <w:bCs/>
                <w:sz w:val="24"/>
                <w:szCs w:val="24"/>
              </w:rPr>
              <w:t>1</w:t>
            </w:r>
            <w:r w:rsidR="008043C5" w:rsidRPr="00F04202">
              <w:rPr>
                <w:rFonts w:ascii="Times New Roman" w:hAnsi="Times New Roman" w:cs="Times New Roman"/>
                <w:bCs/>
                <w:sz w:val="24"/>
                <w:szCs w:val="24"/>
              </w:rPr>
              <w:t xml:space="preserve">            We</w:t>
            </w:r>
            <w:r w:rsidR="000E58D7" w:rsidRPr="00F04202">
              <w:rPr>
                <w:rFonts w:ascii="Times New Roman" w:hAnsi="Times New Roman" w:cs="Times New Roman"/>
                <w:bCs/>
                <w:sz w:val="24"/>
                <w:szCs w:val="24"/>
              </w:rPr>
              <w:t xml:space="preserve">ighing balance               </w:t>
            </w:r>
            <w:r w:rsidR="008043C5" w:rsidRPr="00F04202">
              <w:rPr>
                <w:rFonts w:ascii="Times New Roman" w:hAnsi="Times New Roman" w:cs="Times New Roman"/>
                <w:bCs/>
                <w:sz w:val="24"/>
                <w:szCs w:val="24"/>
              </w:rPr>
              <w:t xml:space="preserve">M411L        </w:t>
            </w:r>
            <w:r w:rsidR="000E58D7" w:rsidRPr="00F04202">
              <w:rPr>
                <w:rFonts w:ascii="Times New Roman" w:hAnsi="Times New Roman" w:cs="Times New Roman"/>
                <w:bCs/>
                <w:sz w:val="24"/>
                <w:szCs w:val="24"/>
              </w:rPr>
              <w:t xml:space="preserve">       </w:t>
            </w:r>
            <w:r w:rsidR="00FD7CF3">
              <w:rPr>
                <w:rFonts w:ascii="Times New Roman" w:hAnsi="Times New Roman" w:cs="Times New Roman"/>
                <w:bCs/>
                <w:sz w:val="24"/>
                <w:szCs w:val="24"/>
              </w:rPr>
              <w:t>M-</w:t>
            </w:r>
            <w:proofErr w:type="spellStart"/>
            <w:r w:rsidR="00FD7CF3">
              <w:rPr>
                <w:rFonts w:ascii="Times New Roman" w:hAnsi="Times New Roman" w:cs="Times New Roman"/>
                <w:bCs/>
                <w:sz w:val="24"/>
                <w:szCs w:val="24"/>
              </w:rPr>
              <w:t>mettler</w:t>
            </w:r>
            <w:proofErr w:type="spellEnd"/>
            <w:r w:rsidR="00FD7CF3">
              <w:rPr>
                <w:rFonts w:ascii="Times New Roman" w:hAnsi="Times New Roman" w:cs="Times New Roman"/>
                <w:bCs/>
                <w:sz w:val="24"/>
                <w:szCs w:val="24"/>
              </w:rPr>
              <w:t>, Switzerland</w:t>
            </w:r>
            <w:r w:rsidR="008043C5" w:rsidRPr="00F04202">
              <w:rPr>
                <w:rFonts w:ascii="Times New Roman" w:hAnsi="Times New Roman" w:cs="Times New Roman"/>
                <w:bCs/>
                <w:sz w:val="24"/>
                <w:szCs w:val="24"/>
              </w:rPr>
              <w:t xml:space="preserve">                      </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2</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 xml:space="preserve">Oven     </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Metal</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3</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Hot pla</w:t>
            </w:r>
            <w:r w:rsidR="000E58D7" w:rsidRPr="00F04202">
              <w:rPr>
                <w:rFonts w:ascii="Times New Roman" w:hAnsi="Times New Roman" w:cs="Times New Roman"/>
                <w:bCs/>
                <w:sz w:val="24"/>
                <w:szCs w:val="24"/>
              </w:rPr>
              <w:t xml:space="preserve">tes                          </w:t>
            </w:r>
            <w:r w:rsidR="008043C5" w:rsidRPr="00F04202">
              <w:rPr>
                <w:rFonts w:ascii="Times New Roman" w:hAnsi="Times New Roman" w:cs="Times New Roman"/>
                <w:bCs/>
                <w:sz w:val="24"/>
                <w:szCs w:val="24"/>
              </w:rPr>
              <w:t>Metal</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4</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Autocl</w:t>
            </w:r>
            <w:r w:rsidR="000E58D7" w:rsidRPr="00F04202">
              <w:rPr>
                <w:rFonts w:ascii="Times New Roman" w:hAnsi="Times New Roman" w:cs="Times New Roman"/>
                <w:bCs/>
                <w:sz w:val="24"/>
                <w:szCs w:val="24"/>
              </w:rPr>
              <w:t xml:space="preserve">ave                          </w:t>
            </w:r>
            <w:r w:rsidR="008043C5" w:rsidRPr="00F04202">
              <w:rPr>
                <w:rFonts w:ascii="Times New Roman" w:hAnsi="Times New Roman" w:cs="Times New Roman"/>
                <w:bCs/>
                <w:sz w:val="24"/>
                <w:szCs w:val="24"/>
              </w:rPr>
              <w:t xml:space="preserve">YX 280A              </w:t>
            </w:r>
            <w:proofErr w:type="spellStart"/>
            <w:r w:rsidR="008043C5" w:rsidRPr="00F04202">
              <w:rPr>
                <w:rFonts w:ascii="Times New Roman" w:hAnsi="Times New Roman" w:cs="Times New Roman"/>
                <w:bCs/>
                <w:sz w:val="24"/>
                <w:szCs w:val="24"/>
              </w:rPr>
              <w:t>Eschmed</w:t>
            </w:r>
            <w:proofErr w:type="spellEnd"/>
            <w:r w:rsidR="008043C5" w:rsidRPr="00F04202">
              <w:rPr>
                <w:rFonts w:ascii="Times New Roman" w:hAnsi="Times New Roman" w:cs="Times New Roman"/>
                <w:bCs/>
                <w:sz w:val="24"/>
                <w:szCs w:val="24"/>
              </w:rPr>
              <w:t xml:space="preserve"> Medical England</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5</w:t>
            </w:r>
            <w:r w:rsidR="008043C5" w:rsidRPr="00F04202">
              <w:rPr>
                <w:rFonts w:ascii="Times New Roman" w:hAnsi="Times New Roman" w:cs="Times New Roman"/>
                <w:bCs/>
                <w:sz w:val="24"/>
                <w:szCs w:val="24"/>
              </w:rPr>
              <w:t xml:space="preserve">            S</w:t>
            </w:r>
            <w:r w:rsidR="000E58D7" w:rsidRPr="00F04202">
              <w:rPr>
                <w:rFonts w:ascii="Times New Roman" w:hAnsi="Times New Roman" w:cs="Times New Roman"/>
                <w:bCs/>
                <w:sz w:val="24"/>
                <w:szCs w:val="24"/>
              </w:rPr>
              <w:t xml:space="preserve">oxhlet apparatus              </w:t>
            </w:r>
            <w:r w:rsidR="008043C5" w:rsidRPr="00F04202">
              <w:rPr>
                <w:rFonts w:ascii="Times New Roman" w:hAnsi="Times New Roman" w:cs="Times New Roman"/>
                <w:bCs/>
                <w:sz w:val="24"/>
                <w:szCs w:val="24"/>
              </w:rPr>
              <w:t xml:space="preserve">Glass                   </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Pyrex, England</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6</w:t>
            </w:r>
            <w:r w:rsidR="00955105" w:rsidRPr="00F04202">
              <w:rPr>
                <w:rFonts w:ascii="Times New Roman" w:hAnsi="Times New Roman" w:cs="Times New Roman"/>
                <w:bCs/>
                <w:sz w:val="24"/>
                <w:szCs w:val="24"/>
              </w:rPr>
              <w:t xml:space="preserve">            Bunsen</w:t>
            </w:r>
            <w:r w:rsidR="000E58D7" w:rsidRPr="00F04202">
              <w:rPr>
                <w:rFonts w:ascii="Times New Roman" w:hAnsi="Times New Roman" w:cs="Times New Roman"/>
                <w:bCs/>
                <w:sz w:val="24"/>
                <w:szCs w:val="24"/>
              </w:rPr>
              <w:t xml:space="preserve"> burner                </w:t>
            </w:r>
            <w:r w:rsidR="008043C5" w:rsidRPr="00F04202">
              <w:rPr>
                <w:rFonts w:ascii="Times New Roman" w:hAnsi="Times New Roman" w:cs="Times New Roman"/>
                <w:bCs/>
                <w:sz w:val="24"/>
                <w:szCs w:val="24"/>
              </w:rPr>
              <w:t>Metal</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7</w:t>
            </w:r>
            <w:r w:rsidR="008043C5" w:rsidRPr="00F04202">
              <w:rPr>
                <w:rFonts w:ascii="Times New Roman" w:hAnsi="Times New Roman" w:cs="Times New Roman"/>
                <w:bCs/>
                <w:sz w:val="24"/>
                <w:szCs w:val="24"/>
              </w:rPr>
              <w:t xml:space="preserve">          </w:t>
            </w:r>
            <w:r w:rsidR="00595A6D"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Petri dish</w:t>
            </w:r>
            <w:r w:rsidR="000E58D7" w:rsidRPr="00F04202">
              <w:rPr>
                <w:rFonts w:ascii="Times New Roman" w:hAnsi="Times New Roman" w:cs="Times New Roman"/>
                <w:bCs/>
                <w:sz w:val="24"/>
                <w:szCs w:val="24"/>
              </w:rPr>
              <w:t xml:space="preserve">   </w:t>
            </w:r>
            <w:r w:rsidR="00244E2E">
              <w:rPr>
                <w:rFonts w:ascii="Times New Roman" w:hAnsi="Times New Roman" w:cs="Times New Roman"/>
                <w:bCs/>
                <w:sz w:val="24"/>
                <w:szCs w:val="24"/>
              </w:rPr>
              <w:t xml:space="preserve">                         Glass</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EO STERIL</w:t>
            </w:r>
          </w:p>
          <w:p w:rsidR="008043C5" w:rsidRPr="00F04202" w:rsidRDefault="00FD7CF3"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8</w:t>
            </w:r>
            <w:r w:rsidR="0029719F"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 xml:space="preserve">  Mo</w:t>
            </w:r>
            <w:r w:rsidR="00955105" w:rsidRPr="00F04202">
              <w:rPr>
                <w:rFonts w:ascii="Times New Roman" w:hAnsi="Times New Roman" w:cs="Times New Roman"/>
                <w:bCs/>
                <w:sz w:val="24"/>
                <w:szCs w:val="24"/>
              </w:rPr>
              <w:t>rtar</w:t>
            </w:r>
            <w:r w:rsidR="000E58D7" w:rsidRPr="00F04202">
              <w:rPr>
                <w:rFonts w:ascii="Times New Roman" w:hAnsi="Times New Roman" w:cs="Times New Roman"/>
                <w:bCs/>
                <w:sz w:val="24"/>
                <w:szCs w:val="24"/>
              </w:rPr>
              <w:t xml:space="preserve"> and pestle               </w:t>
            </w:r>
            <w:r w:rsidR="008043C5" w:rsidRPr="00F04202">
              <w:rPr>
                <w:rFonts w:ascii="Times New Roman" w:hAnsi="Times New Roman" w:cs="Times New Roman"/>
                <w:bCs/>
                <w:sz w:val="24"/>
                <w:szCs w:val="24"/>
              </w:rPr>
              <w:t xml:space="preserve">Wood                   </w:t>
            </w:r>
            <w:r w:rsidR="000E58D7" w:rsidRPr="00F04202">
              <w:rPr>
                <w:rFonts w:ascii="Times New Roman" w:hAnsi="Times New Roman" w:cs="Times New Roman"/>
                <w:bCs/>
                <w:sz w:val="24"/>
                <w:szCs w:val="24"/>
              </w:rPr>
              <w:t xml:space="preserve"> </w:t>
            </w:r>
            <w:r w:rsidR="008043C5" w:rsidRPr="00F04202">
              <w:rPr>
                <w:rFonts w:ascii="Times New Roman" w:hAnsi="Times New Roman" w:cs="Times New Roman"/>
                <w:bCs/>
                <w:sz w:val="24"/>
                <w:szCs w:val="24"/>
              </w:rPr>
              <w:t>Stamford Advanced</w:t>
            </w:r>
            <w:r w:rsidR="00C52D25">
              <w:rPr>
                <w:rFonts w:ascii="Times New Roman" w:hAnsi="Times New Roman" w:cs="Times New Roman"/>
                <w:bCs/>
                <w:sz w:val="24"/>
                <w:szCs w:val="24"/>
              </w:rPr>
              <w:t xml:space="preserve"> Materials</w:t>
            </w:r>
          </w:p>
          <w:p w:rsidR="008043C5" w:rsidRPr="00F04202" w:rsidRDefault="00C52D25" w:rsidP="00FC4CA0">
            <w:pPr>
              <w:spacing w:line="360" w:lineRule="auto"/>
              <w:rPr>
                <w:rFonts w:ascii="Times New Roman" w:hAnsi="Times New Roman" w:cs="Times New Roman"/>
                <w:bCs/>
                <w:sz w:val="24"/>
                <w:szCs w:val="24"/>
              </w:rPr>
            </w:pPr>
            <w:r>
              <w:rPr>
                <w:rFonts w:ascii="Times New Roman" w:hAnsi="Times New Roman" w:cs="Times New Roman"/>
                <w:bCs/>
                <w:sz w:val="24"/>
                <w:szCs w:val="24"/>
              </w:rPr>
              <w:t>9</w:t>
            </w:r>
            <w:r w:rsidR="008043C5" w:rsidRPr="00F04202">
              <w:rPr>
                <w:rFonts w:ascii="Times New Roman" w:hAnsi="Times New Roman" w:cs="Times New Roman"/>
                <w:bCs/>
                <w:sz w:val="24"/>
                <w:szCs w:val="24"/>
              </w:rPr>
              <w:t xml:space="preserve">          Wire lo</w:t>
            </w:r>
            <w:r w:rsidR="000E58D7" w:rsidRPr="00F04202">
              <w:rPr>
                <w:rFonts w:ascii="Times New Roman" w:hAnsi="Times New Roman" w:cs="Times New Roman"/>
                <w:bCs/>
                <w:sz w:val="24"/>
                <w:szCs w:val="24"/>
              </w:rPr>
              <w:t xml:space="preserve">op                            </w:t>
            </w:r>
            <w:r w:rsidR="008043C5" w:rsidRPr="00F04202">
              <w:rPr>
                <w:rFonts w:ascii="Times New Roman" w:hAnsi="Times New Roman" w:cs="Times New Roman"/>
                <w:bCs/>
                <w:sz w:val="24"/>
                <w:szCs w:val="24"/>
              </w:rPr>
              <w:t>Steel</w:t>
            </w:r>
          </w:p>
          <w:p w:rsidR="00563A95" w:rsidRPr="00F04202" w:rsidRDefault="00FD7CF3" w:rsidP="00FC4CA0">
            <w:pPr>
              <w:spacing w:after="0" w:line="360" w:lineRule="auto"/>
              <w:ind w:right="720"/>
              <w:jc w:val="both"/>
              <w:rPr>
                <w:rFonts w:ascii="Times New Roman" w:eastAsia="SimSun" w:hAnsi="Times New Roman" w:cs="Times New Roman"/>
                <w:bCs/>
                <w:sz w:val="24"/>
                <w:szCs w:val="24"/>
              </w:rPr>
            </w:pPr>
            <w:r>
              <w:rPr>
                <w:rFonts w:ascii="Times New Roman" w:eastAsia="SimSun" w:hAnsi="Times New Roman" w:cs="Times New Roman"/>
                <w:bCs/>
                <w:sz w:val="24"/>
                <w:szCs w:val="24"/>
              </w:rPr>
              <w:t>1</w:t>
            </w:r>
            <w:r w:rsidR="00C52D25">
              <w:rPr>
                <w:rFonts w:ascii="Times New Roman" w:eastAsia="SimSun" w:hAnsi="Times New Roman" w:cs="Times New Roman"/>
                <w:bCs/>
                <w:sz w:val="24"/>
                <w:szCs w:val="24"/>
              </w:rPr>
              <w:t>0</w:t>
            </w:r>
            <w:r w:rsidR="0029719F" w:rsidRPr="00F04202">
              <w:rPr>
                <w:rFonts w:ascii="Times New Roman" w:eastAsia="SimSun" w:hAnsi="Times New Roman" w:cs="Times New Roman"/>
                <w:bCs/>
                <w:sz w:val="24"/>
                <w:szCs w:val="24"/>
              </w:rPr>
              <w:t xml:space="preserve">        </w:t>
            </w:r>
            <w:r w:rsidR="000E58D7" w:rsidRPr="00F04202">
              <w:rPr>
                <w:rFonts w:ascii="Times New Roman" w:eastAsia="SimSun" w:hAnsi="Times New Roman" w:cs="Times New Roman"/>
                <w:bCs/>
                <w:sz w:val="24"/>
                <w:szCs w:val="24"/>
              </w:rPr>
              <w:t xml:space="preserve">  </w:t>
            </w:r>
            <w:r w:rsidR="00563A95" w:rsidRPr="00F04202">
              <w:rPr>
                <w:rFonts w:ascii="Times New Roman" w:eastAsia="SimSun" w:hAnsi="Times New Roman" w:cs="Times New Roman"/>
                <w:bCs/>
                <w:sz w:val="24"/>
                <w:szCs w:val="24"/>
              </w:rPr>
              <w:t>Test tube</w:t>
            </w:r>
            <w:r w:rsidR="00563A95" w:rsidRPr="00F04202">
              <w:rPr>
                <w:rFonts w:ascii="Times New Roman" w:eastAsia="SimSun" w:hAnsi="Times New Roman" w:cs="Times New Roman"/>
                <w:bCs/>
                <w:sz w:val="24"/>
                <w:szCs w:val="24"/>
              </w:rPr>
              <w:tab/>
            </w:r>
            <w:r w:rsidR="00563A95" w:rsidRPr="00F04202">
              <w:rPr>
                <w:rFonts w:ascii="Times New Roman" w:eastAsia="SimSun" w:hAnsi="Times New Roman" w:cs="Times New Roman"/>
                <w:bCs/>
                <w:sz w:val="24"/>
                <w:szCs w:val="24"/>
              </w:rPr>
              <w:tab/>
              <w:t xml:space="preserve">       </w:t>
            </w:r>
            <w:r w:rsidR="000E58D7" w:rsidRPr="00F04202">
              <w:rPr>
                <w:rFonts w:ascii="Times New Roman" w:eastAsia="SimSun" w:hAnsi="Times New Roman" w:cs="Times New Roman"/>
                <w:bCs/>
                <w:sz w:val="24"/>
                <w:szCs w:val="24"/>
              </w:rPr>
              <w:t xml:space="preserve">  Glass                </w:t>
            </w:r>
            <w:r w:rsidR="00563A95" w:rsidRPr="00F04202">
              <w:rPr>
                <w:rFonts w:ascii="Times New Roman" w:eastAsia="SimSun" w:hAnsi="Times New Roman" w:cs="Times New Roman"/>
                <w:bCs/>
                <w:sz w:val="24"/>
                <w:szCs w:val="24"/>
              </w:rPr>
              <w:t xml:space="preserve"> BDH CHEMICAL LIMITED (UK)</w:t>
            </w:r>
          </w:p>
          <w:p w:rsidR="00563A95" w:rsidRPr="00F04202" w:rsidRDefault="00FD7CF3" w:rsidP="00FC4CA0">
            <w:pPr>
              <w:spacing w:after="0" w:line="360" w:lineRule="auto"/>
              <w:ind w:right="720"/>
              <w:jc w:val="both"/>
              <w:rPr>
                <w:rFonts w:ascii="Times New Roman" w:eastAsia="SimSun" w:hAnsi="Times New Roman" w:cs="Times New Roman"/>
                <w:bCs/>
                <w:sz w:val="24"/>
                <w:szCs w:val="24"/>
              </w:rPr>
            </w:pPr>
            <w:r>
              <w:rPr>
                <w:rFonts w:ascii="Times New Roman" w:eastAsia="SimSun" w:hAnsi="Times New Roman" w:cs="Times New Roman"/>
                <w:bCs/>
                <w:sz w:val="24"/>
                <w:szCs w:val="24"/>
              </w:rPr>
              <w:t>1</w:t>
            </w:r>
            <w:r w:rsidR="00C52D25">
              <w:rPr>
                <w:rFonts w:ascii="Times New Roman" w:eastAsia="SimSun" w:hAnsi="Times New Roman" w:cs="Times New Roman"/>
                <w:bCs/>
                <w:sz w:val="24"/>
                <w:szCs w:val="24"/>
              </w:rPr>
              <w:t>1</w:t>
            </w:r>
            <w:r w:rsidR="00C36645" w:rsidRPr="00F04202">
              <w:rPr>
                <w:rFonts w:ascii="Times New Roman" w:eastAsia="SimSun" w:hAnsi="Times New Roman" w:cs="Times New Roman"/>
                <w:bCs/>
                <w:sz w:val="24"/>
                <w:szCs w:val="24"/>
              </w:rPr>
              <w:t xml:space="preserve">        </w:t>
            </w:r>
            <w:r w:rsidR="000E58D7" w:rsidRPr="00F04202">
              <w:rPr>
                <w:rFonts w:ascii="Times New Roman" w:eastAsia="SimSun" w:hAnsi="Times New Roman" w:cs="Times New Roman"/>
                <w:bCs/>
                <w:sz w:val="24"/>
                <w:szCs w:val="24"/>
              </w:rPr>
              <w:t xml:space="preserve">  </w:t>
            </w:r>
            <w:r w:rsidR="00C36645" w:rsidRPr="00F04202">
              <w:rPr>
                <w:rFonts w:ascii="Times New Roman" w:eastAsia="SimSun" w:hAnsi="Times New Roman" w:cs="Times New Roman"/>
                <w:bCs/>
                <w:sz w:val="24"/>
                <w:szCs w:val="24"/>
              </w:rPr>
              <w:t>Water bath</w:t>
            </w:r>
            <w:r w:rsidR="00C36645" w:rsidRPr="00F04202">
              <w:rPr>
                <w:rFonts w:ascii="Times New Roman" w:eastAsia="SimSun" w:hAnsi="Times New Roman" w:cs="Times New Roman"/>
                <w:bCs/>
                <w:sz w:val="24"/>
                <w:szCs w:val="24"/>
              </w:rPr>
              <w:tab/>
            </w:r>
            <w:r w:rsidR="00C36645" w:rsidRPr="00F04202">
              <w:rPr>
                <w:rFonts w:ascii="Times New Roman" w:eastAsia="SimSun" w:hAnsi="Times New Roman" w:cs="Times New Roman"/>
                <w:bCs/>
                <w:sz w:val="24"/>
                <w:szCs w:val="24"/>
              </w:rPr>
              <w:tab/>
              <w:t xml:space="preserve">       </w:t>
            </w:r>
            <w:r w:rsidR="000E58D7" w:rsidRPr="00F04202">
              <w:rPr>
                <w:rFonts w:ascii="Times New Roman" w:eastAsia="SimSun" w:hAnsi="Times New Roman" w:cs="Times New Roman"/>
                <w:bCs/>
                <w:sz w:val="24"/>
                <w:szCs w:val="24"/>
              </w:rPr>
              <w:t xml:space="preserve">  </w:t>
            </w:r>
            <w:r w:rsidR="002E7786" w:rsidRPr="00F04202">
              <w:rPr>
                <w:rFonts w:ascii="Times New Roman" w:eastAsia="SimSun" w:hAnsi="Times New Roman" w:cs="Times New Roman"/>
                <w:bCs/>
                <w:sz w:val="24"/>
                <w:szCs w:val="24"/>
              </w:rPr>
              <w:t>Metal</w:t>
            </w:r>
            <w:r w:rsidR="00C36645" w:rsidRPr="00F04202">
              <w:rPr>
                <w:rFonts w:ascii="Times New Roman" w:eastAsia="SimSun" w:hAnsi="Times New Roman" w:cs="Times New Roman"/>
                <w:bCs/>
                <w:sz w:val="24"/>
                <w:szCs w:val="24"/>
              </w:rPr>
              <w:tab/>
              <w:t xml:space="preserve">          BDH CHEMICAL LIMITED (UK)</w:t>
            </w:r>
          </w:p>
        </w:tc>
      </w:tr>
    </w:tbl>
    <w:p w:rsidR="00C52D25" w:rsidRDefault="00C52D25" w:rsidP="00FC4CA0">
      <w:pPr>
        <w:pStyle w:val="Heading3"/>
        <w:spacing w:line="360" w:lineRule="auto"/>
        <w:rPr>
          <w:sz w:val="24"/>
          <w:szCs w:val="24"/>
        </w:rPr>
      </w:pPr>
      <w:bookmarkStart w:id="46" w:name="_Toc212669377"/>
    </w:p>
    <w:p w:rsidR="00C52D25" w:rsidRDefault="00C52D25" w:rsidP="00FC4CA0">
      <w:pPr>
        <w:pStyle w:val="Heading3"/>
        <w:spacing w:line="360" w:lineRule="auto"/>
        <w:rPr>
          <w:sz w:val="24"/>
          <w:szCs w:val="24"/>
        </w:rPr>
      </w:pPr>
    </w:p>
    <w:p w:rsidR="008043C5" w:rsidRPr="00F04202" w:rsidRDefault="008043C5" w:rsidP="00FC4CA0">
      <w:pPr>
        <w:pStyle w:val="Heading3"/>
        <w:spacing w:line="360" w:lineRule="auto"/>
        <w:rPr>
          <w:sz w:val="24"/>
          <w:szCs w:val="24"/>
        </w:rPr>
      </w:pPr>
      <w:r w:rsidRPr="00F04202">
        <w:rPr>
          <w:sz w:val="24"/>
          <w:szCs w:val="24"/>
        </w:rPr>
        <w:lastRenderedPageBreak/>
        <w:t>3.1.2: REAGENT USED</w:t>
      </w:r>
      <w:bookmarkEnd w:id="46"/>
    </w:p>
    <w:p w:rsidR="008043C5" w:rsidRPr="00F04202" w:rsidRDefault="00032388" w:rsidP="007C252D">
      <w:pPr>
        <w:rPr>
          <w:rFonts w:ascii="Times New Roman" w:hAnsi="Times New Roman" w:cs="Times New Roman"/>
          <w:sz w:val="24"/>
          <w:szCs w:val="24"/>
        </w:rPr>
      </w:pPr>
      <w:r w:rsidRPr="00F04202">
        <w:rPr>
          <w:rFonts w:ascii="Times New Roman" w:hAnsi="Times New Roman" w:cs="Times New Roman"/>
          <w:b/>
          <w:sz w:val="24"/>
          <w:szCs w:val="24"/>
        </w:rPr>
        <w:t>Table 3.1.2</w:t>
      </w:r>
      <w:r w:rsidR="008043C5" w:rsidRPr="00F04202">
        <w:rPr>
          <w:rFonts w:ascii="Times New Roman" w:hAnsi="Times New Roman" w:cs="Times New Roman"/>
          <w:b/>
          <w:sz w:val="24"/>
          <w:szCs w:val="24"/>
        </w:rPr>
        <w:t>:</w:t>
      </w:r>
      <w:r w:rsidR="008043C5" w:rsidRPr="00F04202">
        <w:rPr>
          <w:rFonts w:ascii="Times New Roman" w:hAnsi="Times New Roman" w:cs="Times New Roman"/>
          <w:sz w:val="24"/>
          <w:szCs w:val="24"/>
        </w:rPr>
        <w:t xml:space="preserve"> List of Reagents Used</w:t>
      </w:r>
    </w:p>
    <w:tbl>
      <w:tblPr>
        <w:tblW w:w="10380" w:type="dxa"/>
        <w:tblInd w:w="-522" w:type="dxa"/>
        <w:tblBorders>
          <w:top w:val="single" w:sz="4" w:space="0" w:color="auto"/>
        </w:tblBorders>
        <w:tblLook w:val="0000" w:firstRow="0" w:lastRow="0" w:firstColumn="0" w:lastColumn="0" w:noHBand="0" w:noVBand="0"/>
      </w:tblPr>
      <w:tblGrid>
        <w:gridCol w:w="10380"/>
      </w:tblGrid>
      <w:tr w:rsidR="008043C5" w:rsidRPr="00F04202" w:rsidTr="00D52464">
        <w:trPr>
          <w:trHeight w:val="467"/>
        </w:trPr>
        <w:tc>
          <w:tcPr>
            <w:tcW w:w="10380" w:type="dxa"/>
            <w:tcBorders>
              <w:bottom w:val="single" w:sz="4" w:space="0" w:color="auto"/>
            </w:tcBorders>
          </w:tcPr>
          <w:p w:rsidR="008043C5" w:rsidRPr="00F04202" w:rsidRDefault="008043C5" w:rsidP="00FC4CA0">
            <w:pPr>
              <w:spacing w:line="360" w:lineRule="auto"/>
              <w:jc w:val="both"/>
              <w:rPr>
                <w:rFonts w:ascii="Times New Roman" w:hAnsi="Times New Roman" w:cs="Times New Roman"/>
                <w:b/>
                <w:sz w:val="24"/>
                <w:szCs w:val="24"/>
              </w:rPr>
            </w:pPr>
            <w:r w:rsidRPr="00F04202">
              <w:rPr>
                <w:rFonts w:ascii="Times New Roman" w:hAnsi="Times New Roman" w:cs="Times New Roman"/>
                <w:sz w:val="24"/>
                <w:szCs w:val="24"/>
              </w:rPr>
              <w:t xml:space="preserve"> </w:t>
            </w:r>
            <w:r w:rsidRPr="00F04202">
              <w:rPr>
                <w:rFonts w:ascii="Times New Roman" w:hAnsi="Times New Roman" w:cs="Times New Roman"/>
                <w:b/>
                <w:sz w:val="24"/>
                <w:szCs w:val="24"/>
              </w:rPr>
              <w:t xml:space="preserve">S/N        Reagents                      </w:t>
            </w:r>
            <w:r w:rsidR="005C72D0" w:rsidRPr="00F04202">
              <w:rPr>
                <w:rFonts w:ascii="Times New Roman" w:hAnsi="Times New Roman" w:cs="Times New Roman"/>
                <w:b/>
                <w:sz w:val="24"/>
                <w:szCs w:val="24"/>
              </w:rPr>
              <w:t xml:space="preserve">                   </w:t>
            </w:r>
            <w:r w:rsidRPr="00F04202">
              <w:rPr>
                <w:rFonts w:ascii="Times New Roman" w:hAnsi="Times New Roman" w:cs="Times New Roman"/>
                <w:b/>
                <w:sz w:val="24"/>
                <w:szCs w:val="24"/>
              </w:rPr>
              <w:t xml:space="preserve">  Grade</w:t>
            </w:r>
            <w:r w:rsidR="005C72D0" w:rsidRPr="00F04202">
              <w:rPr>
                <w:rFonts w:ascii="Times New Roman" w:hAnsi="Times New Roman" w:cs="Times New Roman"/>
                <w:b/>
                <w:sz w:val="24"/>
                <w:szCs w:val="24"/>
              </w:rPr>
              <w:t xml:space="preserve">                                </w:t>
            </w:r>
            <w:r w:rsidR="005C72D0" w:rsidRPr="00F04202">
              <w:rPr>
                <w:rFonts w:ascii="Times New Roman" w:eastAsia="SimSun" w:hAnsi="Times New Roman" w:cs="Times New Roman"/>
                <w:b/>
                <w:sz w:val="24"/>
                <w:szCs w:val="24"/>
              </w:rPr>
              <w:t>Manufacturer</w:t>
            </w:r>
          </w:p>
        </w:tc>
      </w:tr>
      <w:tr w:rsidR="008043C5" w:rsidRPr="00F04202" w:rsidTr="00D52464">
        <w:trPr>
          <w:trHeight w:val="164"/>
        </w:trPr>
        <w:tc>
          <w:tcPr>
            <w:tcW w:w="10380" w:type="dxa"/>
            <w:tcBorders>
              <w:top w:val="single" w:sz="4" w:space="0" w:color="auto"/>
            </w:tcBorders>
          </w:tcPr>
          <w:p w:rsidR="008043C5" w:rsidRPr="00F04202" w:rsidRDefault="008043C5" w:rsidP="00FC4CA0">
            <w:pPr>
              <w:spacing w:line="360" w:lineRule="auto"/>
              <w:jc w:val="both"/>
              <w:rPr>
                <w:rFonts w:ascii="Times New Roman" w:hAnsi="Times New Roman" w:cs="Times New Roman"/>
                <w:sz w:val="24"/>
                <w:szCs w:val="24"/>
              </w:rPr>
            </w:pP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n- hexane                                          </w:t>
            </w:r>
            <w:r w:rsidR="005C72D0" w:rsidRPr="00F04202">
              <w:rPr>
                <w:rFonts w:ascii="Times New Roman" w:hAnsi="Times New Roman" w:cs="Times New Roman"/>
                <w:sz w:val="24"/>
                <w:szCs w:val="24"/>
              </w:rPr>
              <w:t>GPR</w:t>
            </w:r>
            <w:r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                              </w:t>
            </w:r>
            <w:r w:rsidRPr="00F04202">
              <w:rPr>
                <w:rFonts w:ascii="Times New Roman" w:hAnsi="Times New Roman" w:cs="Times New Roman"/>
                <w:sz w:val="24"/>
                <w:szCs w:val="24"/>
              </w:rPr>
              <w:t xml:space="preserve"> Laboratory reagent</w:t>
            </w:r>
          </w:p>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Ethanol               </w:t>
            </w:r>
            <w:r w:rsidR="005C72D0" w:rsidRPr="00F04202">
              <w:rPr>
                <w:rFonts w:ascii="Times New Roman" w:hAnsi="Times New Roman" w:cs="Times New Roman"/>
                <w:sz w:val="24"/>
                <w:szCs w:val="24"/>
              </w:rPr>
              <w:t xml:space="preserve">                              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Nutrient agar      </w:t>
            </w:r>
            <w:r w:rsidR="005C72D0" w:rsidRPr="00F04202">
              <w:rPr>
                <w:rFonts w:ascii="Times New Roman" w:hAnsi="Times New Roman" w:cs="Times New Roman"/>
                <w:sz w:val="24"/>
                <w:szCs w:val="24"/>
              </w:rPr>
              <w:t xml:space="preserve">                              GPR                                </w:t>
            </w:r>
            <w:r w:rsidRPr="00F04202">
              <w:rPr>
                <w:rFonts w:ascii="Times New Roman" w:hAnsi="Times New Roman" w:cs="Times New Roman"/>
                <w:sz w:val="24"/>
                <w:szCs w:val="24"/>
              </w:rPr>
              <w:t>Titan Media</w:t>
            </w:r>
          </w:p>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Mueller Hinton</w:t>
            </w:r>
            <w:r w:rsidR="005C72D0" w:rsidRPr="00F04202">
              <w:rPr>
                <w:rFonts w:ascii="Times New Roman" w:hAnsi="Times New Roman" w:cs="Times New Roman"/>
                <w:sz w:val="24"/>
                <w:szCs w:val="24"/>
              </w:rPr>
              <w:t xml:space="preserve"> agar                       </w:t>
            </w:r>
            <w:r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Titan Biotech Ltd</w:t>
            </w:r>
          </w:p>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Sab</w:t>
            </w:r>
            <w:r w:rsidR="00955105" w:rsidRPr="00F04202">
              <w:rPr>
                <w:rFonts w:ascii="Times New Roman" w:hAnsi="Times New Roman" w:cs="Times New Roman"/>
                <w:sz w:val="24"/>
                <w:szCs w:val="24"/>
              </w:rPr>
              <w:t>ou</w:t>
            </w:r>
            <w:r w:rsidRPr="00F04202">
              <w:rPr>
                <w:rFonts w:ascii="Times New Roman" w:hAnsi="Times New Roman" w:cs="Times New Roman"/>
                <w:sz w:val="24"/>
                <w:szCs w:val="24"/>
              </w:rPr>
              <w:t>raud dext</w:t>
            </w:r>
            <w:r w:rsidR="00C52D25">
              <w:rPr>
                <w:rFonts w:ascii="Times New Roman" w:hAnsi="Times New Roman" w:cs="Times New Roman"/>
                <w:sz w:val="24"/>
                <w:szCs w:val="24"/>
              </w:rPr>
              <w:t xml:space="preserve">rose agar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Hydrochloric acid                        </w:t>
            </w:r>
            <w:r w:rsidR="005C72D0" w:rsidRPr="00F04202">
              <w:rPr>
                <w:rFonts w:ascii="Times New Roman" w:hAnsi="Times New Roman" w:cs="Times New Roman"/>
                <w:sz w:val="24"/>
                <w:szCs w:val="24"/>
              </w:rPr>
              <w:t xml:space="preserve">  </w:t>
            </w:r>
            <w:r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Ferric Chloride    </w:t>
            </w:r>
            <w:r w:rsidR="005C72D0"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Sodium Hydrox</w:t>
            </w:r>
            <w:r w:rsidR="005C72D0" w:rsidRPr="00F04202">
              <w:rPr>
                <w:rFonts w:ascii="Times New Roman" w:hAnsi="Times New Roman" w:cs="Times New Roman"/>
                <w:sz w:val="24"/>
                <w:szCs w:val="24"/>
              </w:rPr>
              <w:t xml:space="preserve">ide                        </w:t>
            </w:r>
            <w:r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w:t>
            </w:r>
            <w:proofErr w:type="spellStart"/>
            <w:r w:rsidRPr="00F04202">
              <w:rPr>
                <w:rFonts w:ascii="Times New Roman" w:hAnsi="Times New Roman" w:cs="Times New Roman"/>
                <w:sz w:val="24"/>
                <w:szCs w:val="24"/>
              </w:rPr>
              <w:t>Sulphuric</w:t>
            </w:r>
            <w:proofErr w:type="spellEnd"/>
            <w:r w:rsidRPr="00F04202">
              <w:rPr>
                <w:rFonts w:ascii="Times New Roman" w:hAnsi="Times New Roman" w:cs="Times New Roman"/>
                <w:sz w:val="24"/>
                <w:szCs w:val="24"/>
              </w:rPr>
              <w:t xml:space="preserve"> Acid                    </w:t>
            </w:r>
            <w:r w:rsidR="005C72D0" w:rsidRPr="00F04202">
              <w:rPr>
                <w:rFonts w:ascii="Times New Roman" w:hAnsi="Times New Roman" w:cs="Times New Roman"/>
                <w:sz w:val="24"/>
                <w:szCs w:val="24"/>
              </w:rPr>
              <w:t xml:space="preserve">          </w:t>
            </w:r>
            <w:r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 xml:space="preserve">         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Wagner’s reagent</w:t>
            </w:r>
            <w:r w:rsidR="005C72D0"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D52464">
        <w:trPr>
          <w:trHeight w:val="100"/>
        </w:trPr>
        <w:tc>
          <w:tcPr>
            <w:tcW w:w="10380" w:type="dxa"/>
          </w:tcPr>
          <w:p w:rsidR="008043C5"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Mayer’s reagent  </w:t>
            </w:r>
            <w:r w:rsidR="005C72D0" w:rsidRPr="00F04202">
              <w:rPr>
                <w:rFonts w:ascii="Times New Roman" w:hAnsi="Times New Roman" w:cs="Times New Roman"/>
                <w:sz w:val="24"/>
                <w:szCs w:val="24"/>
              </w:rPr>
              <w:t xml:space="preserve">                         </w:t>
            </w:r>
            <w:r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 xml:space="preserve">GPR                               </w:t>
            </w:r>
            <w:r w:rsidRPr="00F04202">
              <w:rPr>
                <w:rFonts w:ascii="Times New Roman" w:hAnsi="Times New Roman" w:cs="Times New Roman"/>
                <w:sz w:val="24"/>
                <w:szCs w:val="24"/>
              </w:rPr>
              <w:t>Laboratory reagent</w:t>
            </w:r>
          </w:p>
        </w:tc>
      </w:tr>
      <w:tr w:rsidR="008043C5" w:rsidRPr="00F04202" w:rsidTr="000827AE">
        <w:trPr>
          <w:trHeight w:val="100"/>
        </w:trPr>
        <w:tc>
          <w:tcPr>
            <w:tcW w:w="10380" w:type="dxa"/>
            <w:tcBorders>
              <w:bottom w:val="single" w:sz="4" w:space="0" w:color="auto"/>
            </w:tcBorders>
          </w:tcPr>
          <w:p w:rsidR="005C72D0" w:rsidRPr="00F04202" w:rsidRDefault="008043C5" w:rsidP="00FC4CA0">
            <w:pPr>
              <w:pStyle w:val="ListParagraph"/>
              <w:numPr>
                <w:ilvl w:val="0"/>
                <w:numId w:val="7"/>
              </w:num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     Ammonia solution </w:t>
            </w:r>
            <w:r w:rsidR="005C72D0" w:rsidRPr="00F04202">
              <w:rPr>
                <w:rFonts w:ascii="Times New Roman" w:hAnsi="Times New Roman" w:cs="Times New Roman"/>
                <w:sz w:val="24"/>
                <w:szCs w:val="24"/>
              </w:rPr>
              <w:t xml:space="preserve">                        </w:t>
            </w:r>
            <w:r w:rsidR="00233B62" w:rsidRPr="00F04202">
              <w:rPr>
                <w:rFonts w:ascii="Times New Roman" w:hAnsi="Times New Roman" w:cs="Times New Roman"/>
                <w:sz w:val="24"/>
                <w:szCs w:val="24"/>
              </w:rPr>
              <w:t xml:space="preserve">  </w:t>
            </w:r>
            <w:r w:rsidR="005C72D0" w:rsidRPr="00F04202">
              <w:rPr>
                <w:rFonts w:ascii="Times New Roman" w:hAnsi="Times New Roman" w:cs="Times New Roman"/>
                <w:sz w:val="24"/>
                <w:szCs w:val="24"/>
              </w:rPr>
              <w:t>GPR                               Laboratory reagent</w:t>
            </w:r>
          </w:p>
        </w:tc>
      </w:tr>
    </w:tbl>
    <w:p w:rsidR="008043C5" w:rsidRPr="00F04202" w:rsidRDefault="008043C5" w:rsidP="00FC4CA0">
      <w:pPr>
        <w:spacing w:line="360" w:lineRule="auto"/>
        <w:rPr>
          <w:rFonts w:ascii="Times New Roman" w:hAnsi="Times New Roman" w:cs="Times New Roman"/>
          <w:bCs/>
          <w:sz w:val="24"/>
          <w:szCs w:val="24"/>
        </w:rPr>
      </w:pPr>
    </w:p>
    <w:p w:rsidR="008043C5" w:rsidRPr="00F04202" w:rsidRDefault="008043C5" w:rsidP="00FC4CA0">
      <w:pPr>
        <w:pStyle w:val="Heading2"/>
        <w:spacing w:line="360" w:lineRule="auto"/>
        <w:rPr>
          <w:sz w:val="24"/>
          <w:szCs w:val="24"/>
        </w:rPr>
      </w:pPr>
      <w:bookmarkStart w:id="47" w:name="_Toc212669378"/>
      <w:r w:rsidRPr="00F04202">
        <w:rPr>
          <w:sz w:val="24"/>
          <w:szCs w:val="24"/>
        </w:rPr>
        <w:t>3.2 METHODS</w:t>
      </w:r>
      <w:bookmarkEnd w:id="47"/>
      <w:r w:rsidRPr="00F04202">
        <w:rPr>
          <w:sz w:val="24"/>
          <w:szCs w:val="24"/>
        </w:rPr>
        <w:t xml:space="preserve"> </w:t>
      </w:r>
    </w:p>
    <w:p w:rsidR="008043C5" w:rsidRPr="00F04202" w:rsidRDefault="008043C5" w:rsidP="00FC4CA0">
      <w:pPr>
        <w:pStyle w:val="Heading3"/>
        <w:spacing w:line="360" w:lineRule="auto"/>
        <w:rPr>
          <w:sz w:val="24"/>
          <w:szCs w:val="24"/>
        </w:rPr>
      </w:pPr>
      <w:bookmarkStart w:id="48" w:name="_Toc212669379"/>
      <w:r w:rsidRPr="00F04202">
        <w:rPr>
          <w:sz w:val="24"/>
          <w:szCs w:val="24"/>
        </w:rPr>
        <w:t>3.2.1 SAMPLE COLLECTION</w:t>
      </w:r>
      <w:bookmarkEnd w:id="48"/>
    </w:p>
    <w:p w:rsidR="008043C5" w:rsidRPr="00F04202" w:rsidRDefault="00955105"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Fresh plant leaves of scent leaf (</w:t>
      </w:r>
      <w:r w:rsidRPr="00F04202">
        <w:rPr>
          <w:rFonts w:ascii="Times New Roman" w:hAnsi="Times New Roman" w:cs="Times New Roman"/>
          <w:i/>
          <w:sz w:val="24"/>
          <w:szCs w:val="24"/>
        </w:rPr>
        <w:t>O.</w:t>
      </w:r>
      <w:r w:rsidRPr="00F04202">
        <w:rPr>
          <w:rFonts w:ascii="Times New Roman" w:hAnsi="Times New Roman" w:cs="Times New Roman"/>
          <w:sz w:val="24"/>
          <w:szCs w:val="24"/>
        </w:rPr>
        <w:t xml:space="preserve"> </w:t>
      </w:r>
      <w:proofErr w:type="spellStart"/>
      <w:r w:rsidRPr="00F04202">
        <w:rPr>
          <w:rFonts w:ascii="Times New Roman" w:hAnsi="Times New Roman" w:cs="Times New Roman"/>
          <w:i/>
          <w:sz w:val="24"/>
          <w:szCs w:val="24"/>
        </w:rPr>
        <w:t>gratissimum</w:t>
      </w:r>
      <w:proofErr w:type="spellEnd"/>
      <w:r w:rsidRPr="00F04202">
        <w:rPr>
          <w:rFonts w:ascii="Times New Roman" w:hAnsi="Times New Roman" w:cs="Times New Roman"/>
          <w:sz w:val="24"/>
          <w:szCs w:val="24"/>
        </w:rPr>
        <w:t>) were</w:t>
      </w:r>
      <w:r w:rsidR="008043C5" w:rsidRPr="00F04202">
        <w:rPr>
          <w:rFonts w:ascii="Times New Roman" w:hAnsi="Times New Roman" w:cs="Times New Roman"/>
          <w:sz w:val="24"/>
          <w:szCs w:val="24"/>
        </w:rPr>
        <w:t xml:space="preserve"> collected from Offa local government area </w:t>
      </w:r>
      <w:proofErr w:type="spellStart"/>
      <w:r w:rsidR="008043C5" w:rsidRPr="00F04202">
        <w:rPr>
          <w:rFonts w:ascii="Times New Roman" w:hAnsi="Times New Roman" w:cs="Times New Roman"/>
          <w:sz w:val="24"/>
          <w:szCs w:val="24"/>
        </w:rPr>
        <w:t>Kwara</w:t>
      </w:r>
      <w:proofErr w:type="spellEnd"/>
      <w:r w:rsidR="008043C5" w:rsidRPr="00F04202">
        <w:rPr>
          <w:rFonts w:ascii="Times New Roman" w:hAnsi="Times New Roman" w:cs="Times New Roman"/>
          <w:sz w:val="24"/>
          <w:szCs w:val="24"/>
        </w:rPr>
        <w:t xml:space="preserve"> State, Nigeria. The plants were authenticated and taxonomically characterized at the herbarium section of Biological Science Department, </w:t>
      </w:r>
      <w:proofErr w:type="spellStart"/>
      <w:r w:rsidR="008043C5" w:rsidRPr="00F04202">
        <w:rPr>
          <w:rFonts w:ascii="Times New Roman" w:hAnsi="Times New Roman" w:cs="Times New Roman"/>
          <w:sz w:val="24"/>
          <w:szCs w:val="24"/>
        </w:rPr>
        <w:t>Usmanu</w:t>
      </w:r>
      <w:proofErr w:type="spellEnd"/>
      <w:r w:rsidR="008043C5" w:rsidRPr="00F04202">
        <w:rPr>
          <w:rFonts w:ascii="Times New Roman" w:hAnsi="Times New Roman" w:cs="Times New Roman"/>
          <w:sz w:val="24"/>
          <w:szCs w:val="24"/>
        </w:rPr>
        <w:t xml:space="preserve"> </w:t>
      </w:r>
      <w:proofErr w:type="spellStart"/>
      <w:r w:rsidR="008043C5" w:rsidRPr="00F04202">
        <w:rPr>
          <w:rFonts w:ascii="Times New Roman" w:hAnsi="Times New Roman" w:cs="Times New Roman"/>
          <w:sz w:val="24"/>
          <w:szCs w:val="24"/>
        </w:rPr>
        <w:t>Danfodiyo</w:t>
      </w:r>
      <w:proofErr w:type="spellEnd"/>
      <w:r w:rsidR="008043C5" w:rsidRPr="00F04202">
        <w:rPr>
          <w:rFonts w:ascii="Times New Roman" w:hAnsi="Times New Roman" w:cs="Times New Roman"/>
          <w:sz w:val="24"/>
          <w:szCs w:val="24"/>
        </w:rPr>
        <w:t xml:space="preserve"> University, </w:t>
      </w:r>
      <w:proofErr w:type="spellStart"/>
      <w:proofErr w:type="gramStart"/>
      <w:r w:rsidR="008043C5" w:rsidRPr="00F04202">
        <w:rPr>
          <w:rFonts w:ascii="Times New Roman" w:hAnsi="Times New Roman" w:cs="Times New Roman"/>
          <w:sz w:val="24"/>
          <w:szCs w:val="24"/>
        </w:rPr>
        <w:t>Sokoto</w:t>
      </w:r>
      <w:proofErr w:type="spellEnd"/>
      <w:proofErr w:type="gramEnd"/>
      <w:r w:rsidR="008043C5" w:rsidRPr="00F04202">
        <w:rPr>
          <w:rFonts w:ascii="Times New Roman" w:hAnsi="Times New Roman" w:cs="Times New Roman"/>
          <w:sz w:val="24"/>
          <w:szCs w:val="24"/>
        </w:rPr>
        <w:t xml:space="preserve"> with the aid of botanical keys (Arber,. 1972). </w:t>
      </w:r>
    </w:p>
    <w:p w:rsidR="008043C5" w:rsidRPr="00F04202" w:rsidRDefault="008043C5" w:rsidP="00FC4CA0">
      <w:pPr>
        <w:pStyle w:val="Heading3"/>
        <w:spacing w:line="360" w:lineRule="auto"/>
        <w:rPr>
          <w:sz w:val="24"/>
          <w:szCs w:val="24"/>
        </w:rPr>
      </w:pPr>
      <w:bookmarkStart w:id="49" w:name="_Toc212669380"/>
      <w:r w:rsidRPr="00F04202">
        <w:rPr>
          <w:sz w:val="24"/>
          <w:szCs w:val="24"/>
        </w:rPr>
        <w:lastRenderedPageBreak/>
        <w:t>3.2.2 SAMPLE PREPARATION</w:t>
      </w:r>
      <w:bookmarkEnd w:id="49"/>
    </w:p>
    <w:p w:rsidR="00EE5237" w:rsidRPr="00F04202" w:rsidRDefault="00B10530" w:rsidP="00FC4CA0">
      <w:pPr>
        <w:spacing w:line="360" w:lineRule="auto"/>
        <w:jc w:val="both"/>
        <w:rPr>
          <w:rFonts w:ascii="Times New Roman" w:hAnsi="Times New Roman" w:cs="Times New Roman"/>
          <w:sz w:val="24"/>
          <w:szCs w:val="24"/>
        </w:rPr>
      </w:pPr>
      <w:r w:rsidRPr="00F04202">
        <w:rPr>
          <w:rFonts w:ascii="Times New Roman" w:hAnsi="Times New Roman" w:cs="Times New Roman"/>
          <w:sz w:val="24"/>
          <w:szCs w:val="24"/>
        </w:rPr>
        <w:t xml:space="preserve">The leaves were thoroughly washed through running water and dried under shade for 4-6 days. The dry leaves were pulverized using sterile laboratory mortar and pestle. The leaf powder was stored and sealed in </w:t>
      </w:r>
      <w:proofErr w:type="spellStart"/>
      <w:r w:rsidRPr="00F04202">
        <w:rPr>
          <w:rFonts w:ascii="Times New Roman" w:hAnsi="Times New Roman" w:cs="Times New Roman"/>
          <w:sz w:val="24"/>
          <w:szCs w:val="24"/>
        </w:rPr>
        <w:t>labelled</w:t>
      </w:r>
      <w:proofErr w:type="spellEnd"/>
      <w:r w:rsidRPr="00F04202">
        <w:rPr>
          <w:rFonts w:ascii="Times New Roman" w:hAnsi="Times New Roman" w:cs="Times New Roman"/>
          <w:sz w:val="24"/>
          <w:szCs w:val="24"/>
        </w:rPr>
        <w:t xml:space="preserve"> sterile reagent bottles protected from sunlight until required for extraction. The bioactive components were extracted using the methods of </w:t>
      </w:r>
      <w:proofErr w:type="spellStart"/>
      <w:r w:rsidRPr="00F04202">
        <w:rPr>
          <w:rFonts w:ascii="Times New Roman" w:hAnsi="Times New Roman" w:cs="Times New Roman"/>
          <w:sz w:val="24"/>
          <w:szCs w:val="24"/>
        </w:rPr>
        <w:t>Akerele</w:t>
      </w:r>
      <w:proofErr w:type="spellEnd"/>
      <w:r w:rsidRPr="00F04202">
        <w:rPr>
          <w:rFonts w:ascii="Times New Roman" w:hAnsi="Times New Roman" w:cs="Times New Roman"/>
          <w:sz w:val="24"/>
          <w:szCs w:val="24"/>
        </w:rPr>
        <w:t xml:space="preserve"> </w:t>
      </w:r>
      <w:r w:rsidRPr="00F04202">
        <w:rPr>
          <w:rFonts w:ascii="Times New Roman" w:hAnsi="Times New Roman" w:cs="Times New Roman"/>
          <w:i/>
          <w:sz w:val="24"/>
          <w:szCs w:val="24"/>
        </w:rPr>
        <w:t>et al</w:t>
      </w:r>
      <w:r w:rsidRPr="00F04202">
        <w:rPr>
          <w:rFonts w:ascii="Times New Roman" w:hAnsi="Times New Roman" w:cs="Times New Roman"/>
          <w:sz w:val="24"/>
          <w:szCs w:val="24"/>
        </w:rPr>
        <w:t xml:space="preserve">., 2008. </w:t>
      </w:r>
      <w:r w:rsidR="00EE5237" w:rsidRPr="00F04202">
        <w:rPr>
          <w:rFonts w:ascii="Times New Roman" w:hAnsi="Times New Roman" w:cs="Times New Roman"/>
          <w:sz w:val="24"/>
          <w:szCs w:val="24"/>
        </w:rPr>
        <w:t xml:space="preserve">Plant extracts were prepared by the method of </w:t>
      </w:r>
      <w:proofErr w:type="spellStart"/>
      <w:r w:rsidR="00EE5237" w:rsidRPr="00F04202">
        <w:rPr>
          <w:rFonts w:ascii="Times New Roman" w:hAnsi="Times New Roman" w:cs="Times New Roman"/>
          <w:sz w:val="24"/>
          <w:szCs w:val="24"/>
        </w:rPr>
        <w:t>Alade</w:t>
      </w:r>
      <w:proofErr w:type="spellEnd"/>
      <w:r w:rsidR="00EE5237" w:rsidRPr="00F04202">
        <w:rPr>
          <w:rFonts w:ascii="Times New Roman" w:hAnsi="Times New Roman" w:cs="Times New Roman"/>
          <w:sz w:val="24"/>
          <w:szCs w:val="24"/>
        </w:rPr>
        <w:t xml:space="preserve"> and </w:t>
      </w:r>
      <w:proofErr w:type="spellStart"/>
      <w:r w:rsidR="00EE5237" w:rsidRPr="00F04202">
        <w:rPr>
          <w:rFonts w:ascii="Times New Roman" w:hAnsi="Times New Roman" w:cs="Times New Roman"/>
          <w:sz w:val="24"/>
          <w:szCs w:val="24"/>
        </w:rPr>
        <w:t>Irobi</w:t>
      </w:r>
      <w:proofErr w:type="spellEnd"/>
      <w:r w:rsidR="00EE5237" w:rsidRPr="00F04202">
        <w:rPr>
          <w:rFonts w:ascii="Times New Roman" w:hAnsi="Times New Roman" w:cs="Times New Roman"/>
          <w:sz w:val="24"/>
          <w:szCs w:val="24"/>
        </w:rPr>
        <w:t xml:space="preserve"> (1993) with minor modificat</w:t>
      </w:r>
      <w:r w:rsidR="00447042">
        <w:rPr>
          <w:rFonts w:ascii="Times New Roman" w:hAnsi="Times New Roman" w:cs="Times New Roman"/>
          <w:sz w:val="24"/>
          <w:szCs w:val="24"/>
        </w:rPr>
        <w:t>ions. To study the antimicrobial</w:t>
      </w:r>
      <w:r w:rsidR="00EE5237" w:rsidRPr="00F04202">
        <w:rPr>
          <w:rFonts w:ascii="Times New Roman" w:hAnsi="Times New Roman" w:cs="Times New Roman"/>
          <w:sz w:val="24"/>
          <w:szCs w:val="24"/>
        </w:rPr>
        <w:t xml:space="preserve"> potential of O. </w:t>
      </w:r>
      <w:proofErr w:type="spellStart"/>
      <w:r w:rsidR="00EE5237" w:rsidRPr="00F04202">
        <w:rPr>
          <w:rFonts w:ascii="Times New Roman" w:hAnsi="Times New Roman" w:cs="Times New Roman"/>
          <w:i/>
          <w:sz w:val="24"/>
          <w:szCs w:val="24"/>
        </w:rPr>
        <w:t>gratissimum</w:t>
      </w:r>
      <w:proofErr w:type="spellEnd"/>
      <w:r w:rsidR="00EE5237" w:rsidRPr="00F04202">
        <w:rPr>
          <w:rFonts w:ascii="Times New Roman" w:hAnsi="Times New Roman" w:cs="Times New Roman"/>
          <w:sz w:val="24"/>
          <w:szCs w:val="24"/>
        </w:rPr>
        <w:t xml:space="preserve"> non-polar solvent such as n-hexane was used. A mass of 42 g of dried powder was weighed on a weighing balance (Mettle 166®) and was extracted by 300 mL of the solvent by using Soxhlet extractor for 72 hours at a temperature not exceeding the boiling point of the solvent until the aqueous content evaporated completely as adopted by Lin </w:t>
      </w:r>
      <w:r w:rsidR="00EE5237" w:rsidRPr="00F04202">
        <w:rPr>
          <w:rFonts w:ascii="Times New Roman" w:hAnsi="Times New Roman" w:cs="Times New Roman"/>
          <w:i/>
          <w:sz w:val="24"/>
          <w:szCs w:val="24"/>
        </w:rPr>
        <w:t>et al</w:t>
      </w:r>
      <w:r w:rsidR="00EE5237" w:rsidRPr="00F04202">
        <w:rPr>
          <w:rFonts w:ascii="Times New Roman" w:hAnsi="Times New Roman" w:cs="Times New Roman"/>
          <w:sz w:val="24"/>
          <w:szCs w:val="24"/>
        </w:rPr>
        <w:t xml:space="preserve">. (1999). At the end of extraction, the extract was subjected to rotary </w:t>
      </w:r>
      <w:r w:rsidR="00955105" w:rsidRPr="00F04202">
        <w:rPr>
          <w:rFonts w:ascii="Times New Roman" w:hAnsi="Times New Roman" w:cs="Times New Roman"/>
          <w:sz w:val="24"/>
          <w:szCs w:val="24"/>
        </w:rPr>
        <w:t>evaporator</w:t>
      </w:r>
      <w:r w:rsidR="00EE5237" w:rsidRPr="00F04202">
        <w:rPr>
          <w:rFonts w:ascii="Times New Roman" w:hAnsi="Times New Roman" w:cs="Times New Roman"/>
          <w:sz w:val="24"/>
          <w:szCs w:val="24"/>
        </w:rPr>
        <w:t xml:space="preserve"> to </w:t>
      </w:r>
      <w:r w:rsidR="00955105" w:rsidRPr="00F04202">
        <w:rPr>
          <w:rFonts w:ascii="Times New Roman" w:hAnsi="Times New Roman" w:cs="Times New Roman"/>
          <w:sz w:val="24"/>
          <w:szCs w:val="24"/>
        </w:rPr>
        <w:t>evaporate</w:t>
      </w:r>
      <w:r w:rsidR="00EE5237" w:rsidRPr="00F04202">
        <w:rPr>
          <w:rFonts w:ascii="Times New Roman" w:hAnsi="Times New Roman" w:cs="Times New Roman"/>
          <w:sz w:val="24"/>
          <w:szCs w:val="24"/>
        </w:rPr>
        <w:t xml:space="preserve"> </w:t>
      </w:r>
      <w:r w:rsidR="00177007" w:rsidRPr="00F04202">
        <w:rPr>
          <w:rFonts w:ascii="Times New Roman" w:hAnsi="Times New Roman" w:cs="Times New Roman"/>
          <w:sz w:val="24"/>
          <w:szCs w:val="24"/>
        </w:rPr>
        <w:t>the solvent. The n-hexane crude extract was collected,</w:t>
      </w:r>
      <w:r w:rsidR="00EE5237" w:rsidRPr="00F04202">
        <w:rPr>
          <w:rFonts w:ascii="Times New Roman" w:hAnsi="Times New Roman" w:cs="Times New Roman"/>
          <w:sz w:val="24"/>
          <w:szCs w:val="24"/>
        </w:rPr>
        <w:t xml:space="preserve"> </w:t>
      </w:r>
      <w:r w:rsidR="00177007" w:rsidRPr="00F04202">
        <w:rPr>
          <w:rFonts w:ascii="Times New Roman" w:hAnsi="Times New Roman" w:cs="Times New Roman"/>
          <w:sz w:val="24"/>
          <w:szCs w:val="24"/>
        </w:rPr>
        <w:t>weighed</w:t>
      </w:r>
      <w:r w:rsidR="00EE5237" w:rsidRPr="00F04202">
        <w:rPr>
          <w:rFonts w:ascii="Times New Roman" w:hAnsi="Times New Roman" w:cs="Times New Roman"/>
          <w:sz w:val="24"/>
          <w:szCs w:val="24"/>
        </w:rPr>
        <w:t xml:space="preserve"> and kept in an airtight container at 4°C.</w:t>
      </w:r>
    </w:p>
    <w:p w:rsidR="006D34F1" w:rsidRDefault="001264A0" w:rsidP="00FC4CA0">
      <w:pPr>
        <w:pStyle w:val="Heading2"/>
        <w:spacing w:line="360" w:lineRule="auto"/>
        <w:rPr>
          <w:rFonts w:eastAsia="SimSun"/>
          <w:sz w:val="24"/>
          <w:szCs w:val="24"/>
        </w:rPr>
      </w:pPr>
      <w:bookmarkStart w:id="50" w:name="_Toc212669381"/>
      <w:r w:rsidRPr="00F04202">
        <w:rPr>
          <w:sz w:val="24"/>
          <w:szCs w:val="24"/>
        </w:rPr>
        <w:t>3.3</w:t>
      </w:r>
      <w:r w:rsidR="006D34F1" w:rsidRPr="00F04202">
        <w:rPr>
          <w:sz w:val="24"/>
          <w:szCs w:val="24"/>
        </w:rPr>
        <w:t xml:space="preserve"> </w:t>
      </w:r>
      <w:bookmarkEnd w:id="50"/>
      <w:r w:rsidR="005D06AF" w:rsidRPr="00E0302E">
        <w:rPr>
          <w:sz w:val="24"/>
          <w:szCs w:val="24"/>
        </w:rPr>
        <w:t>Qualitative phytochemical screening of the extract</w:t>
      </w:r>
    </w:p>
    <w:p w:rsidR="006D34F1" w:rsidRPr="00F04202" w:rsidRDefault="006D34F1" w:rsidP="00767C63">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Phytochemical screening was conducted qualitatively  to determine the presence or absence of the following secondary metabolites that is, Alkaloids, </w:t>
      </w:r>
      <w:proofErr w:type="spellStart"/>
      <w:r w:rsidRPr="00F04202">
        <w:rPr>
          <w:rFonts w:ascii="Times New Roman" w:eastAsia="SimSun" w:hAnsi="Times New Roman" w:cs="Times New Roman"/>
          <w:sz w:val="24"/>
          <w:szCs w:val="24"/>
        </w:rPr>
        <w:t>Tanninns</w:t>
      </w:r>
      <w:proofErr w:type="spellEnd"/>
      <w:r w:rsidRPr="00F04202">
        <w:rPr>
          <w:rFonts w:ascii="Times New Roman" w:eastAsia="SimSun" w:hAnsi="Times New Roman" w:cs="Times New Roman"/>
          <w:sz w:val="24"/>
          <w:szCs w:val="24"/>
        </w:rPr>
        <w:t xml:space="preserve">, Saponins, </w:t>
      </w:r>
      <w:proofErr w:type="spellStart"/>
      <w:r w:rsidRPr="00F04202">
        <w:rPr>
          <w:rFonts w:ascii="Times New Roman" w:eastAsia="SimSun" w:hAnsi="Times New Roman" w:cs="Times New Roman"/>
          <w:sz w:val="24"/>
          <w:szCs w:val="24"/>
        </w:rPr>
        <w:t>Anthraquinones</w:t>
      </w:r>
      <w:proofErr w:type="spellEnd"/>
      <w:r w:rsidRPr="00F04202">
        <w:rPr>
          <w:rFonts w:ascii="Times New Roman" w:eastAsia="SimSun" w:hAnsi="Times New Roman" w:cs="Times New Roman"/>
          <w:sz w:val="24"/>
          <w:szCs w:val="24"/>
        </w:rPr>
        <w:t>, Glycosides, Steroids, Saponins glycosides and  Cardiac glycosides using the method outlined by ( El-</w:t>
      </w:r>
      <w:proofErr w:type="spellStart"/>
      <w:r w:rsidRPr="00F04202">
        <w:rPr>
          <w:rFonts w:ascii="Times New Roman" w:eastAsia="SimSun" w:hAnsi="Times New Roman" w:cs="Times New Roman"/>
          <w:sz w:val="24"/>
          <w:szCs w:val="24"/>
        </w:rPr>
        <w:t>oley</w:t>
      </w:r>
      <w:proofErr w:type="spellEnd"/>
      <w:r w:rsidRPr="00F04202">
        <w:rPr>
          <w:rFonts w:ascii="Times New Roman" w:eastAsia="SimSun" w:hAnsi="Times New Roman" w:cs="Times New Roman"/>
          <w:sz w:val="24"/>
          <w:szCs w:val="24"/>
        </w:rPr>
        <w:t xml:space="preserve"> </w:t>
      </w:r>
      <w:r w:rsidRPr="00F04202">
        <w:rPr>
          <w:rFonts w:ascii="Times New Roman" w:eastAsia="SimSun" w:hAnsi="Times New Roman" w:cs="Times New Roman"/>
          <w:i/>
          <w:iCs/>
          <w:sz w:val="24"/>
          <w:szCs w:val="24"/>
        </w:rPr>
        <w:t>et al.</w:t>
      </w:r>
      <w:r w:rsidRPr="00F04202">
        <w:rPr>
          <w:rFonts w:ascii="Times New Roman" w:eastAsia="SimSun" w:hAnsi="Times New Roman" w:cs="Times New Roman"/>
          <w:i/>
          <w:sz w:val="24"/>
          <w:szCs w:val="24"/>
        </w:rPr>
        <w:t>,</w:t>
      </w:r>
      <w:r w:rsidR="00767C63" w:rsidRPr="00F04202">
        <w:rPr>
          <w:rFonts w:ascii="Times New Roman" w:eastAsia="SimSun" w:hAnsi="Times New Roman" w:cs="Times New Roman"/>
          <w:sz w:val="24"/>
          <w:szCs w:val="24"/>
        </w:rPr>
        <w:t xml:space="preserve"> 1994).</w:t>
      </w:r>
    </w:p>
    <w:p w:rsidR="006D34F1" w:rsidRPr="00F04202" w:rsidRDefault="001264A0" w:rsidP="00FC4CA0">
      <w:pPr>
        <w:pStyle w:val="Heading3"/>
        <w:spacing w:line="360" w:lineRule="auto"/>
        <w:rPr>
          <w:rFonts w:eastAsia="SimSun"/>
          <w:sz w:val="24"/>
          <w:szCs w:val="24"/>
        </w:rPr>
      </w:pPr>
      <w:bookmarkStart w:id="51" w:name="_Toc212669382"/>
      <w:r w:rsidRPr="00F04202">
        <w:rPr>
          <w:rFonts w:eastAsia="SimSun"/>
          <w:sz w:val="24"/>
          <w:szCs w:val="24"/>
        </w:rPr>
        <w:t>3.3</w:t>
      </w:r>
      <w:r w:rsidR="006D34F1" w:rsidRPr="00F04202">
        <w:rPr>
          <w:rFonts w:eastAsia="SimSun"/>
          <w:sz w:val="24"/>
          <w:szCs w:val="24"/>
        </w:rPr>
        <w:t>.1 Test for Alkaloids</w:t>
      </w:r>
      <w:bookmarkEnd w:id="51"/>
    </w:p>
    <w:p w:rsidR="00A57E1F" w:rsidRDefault="006D34F1" w:rsidP="00A57E1F">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The extract (2ml) was pipetted in a test tube and stirred with</w:t>
      </w:r>
      <w:r w:rsidR="00B75424">
        <w:rPr>
          <w:rFonts w:ascii="Times New Roman" w:eastAsia="SimSun" w:hAnsi="Times New Roman" w:cs="Times New Roman"/>
          <w:sz w:val="24"/>
          <w:szCs w:val="24"/>
        </w:rPr>
        <w:t xml:space="preserve"> 2ml of</w:t>
      </w:r>
      <w:r w:rsidRPr="00F04202">
        <w:rPr>
          <w:rFonts w:ascii="Times New Roman" w:eastAsia="SimSun" w:hAnsi="Times New Roman" w:cs="Times New Roman"/>
          <w:sz w:val="24"/>
          <w:szCs w:val="24"/>
        </w:rPr>
        <w:t xml:space="preserve"> 10% aqueo</w:t>
      </w:r>
      <w:r w:rsidR="00B75424">
        <w:rPr>
          <w:rFonts w:ascii="Times New Roman" w:eastAsia="SimSun" w:hAnsi="Times New Roman" w:cs="Times New Roman"/>
          <w:sz w:val="24"/>
          <w:szCs w:val="24"/>
        </w:rPr>
        <w:t>us Hydrochloric acid.</w:t>
      </w:r>
      <w:r w:rsidRPr="00F04202">
        <w:rPr>
          <w:rFonts w:ascii="Times New Roman" w:eastAsia="SimSun" w:hAnsi="Times New Roman" w:cs="Times New Roman"/>
          <w:sz w:val="24"/>
          <w:szCs w:val="24"/>
        </w:rPr>
        <w:t xml:space="preserve"> 1ml</w:t>
      </w:r>
      <w:r w:rsidR="00B75424">
        <w:rPr>
          <w:rFonts w:ascii="Times New Roman" w:eastAsia="SimSun" w:hAnsi="Times New Roman" w:cs="Times New Roman"/>
          <w:sz w:val="24"/>
          <w:szCs w:val="24"/>
        </w:rPr>
        <w:t xml:space="preserve"> of the mixture</w:t>
      </w:r>
      <w:r w:rsidRPr="00F04202">
        <w:rPr>
          <w:rFonts w:ascii="Times New Roman" w:eastAsia="SimSun" w:hAnsi="Times New Roman" w:cs="Times New Roman"/>
          <w:sz w:val="24"/>
          <w:szCs w:val="24"/>
        </w:rPr>
        <w:t xml:space="preserve"> was treated with a few drops of Wagner’s reagent and the second 1ml portion was treated similarly with Mayer’s reagent. Precipitation</w:t>
      </w:r>
      <w:r w:rsidR="00B75424">
        <w:rPr>
          <w:rFonts w:ascii="Times New Roman" w:eastAsia="SimSun" w:hAnsi="Times New Roman" w:cs="Times New Roman"/>
          <w:sz w:val="24"/>
          <w:szCs w:val="24"/>
        </w:rPr>
        <w:t xml:space="preserve"> or turbidity</w:t>
      </w:r>
      <w:r w:rsidRPr="00F04202">
        <w:rPr>
          <w:rFonts w:ascii="Times New Roman" w:eastAsia="SimSun" w:hAnsi="Times New Roman" w:cs="Times New Roman"/>
          <w:sz w:val="24"/>
          <w:szCs w:val="24"/>
        </w:rPr>
        <w:t xml:space="preserve"> was observed which indicated the presence of alka</w:t>
      </w:r>
      <w:r w:rsidR="00767C63" w:rsidRPr="00F04202">
        <w:rPr>
          <w:rFonts w:ascii="Times New Roman" w:eastAsia="SimSun" w:hAnsi="Times New Roman" w:cs="Times New Roman"/>
          <w:sz w:val="24"/>
          <w:szCs w:val="24"/>
        </w:rPr>
        <w:t xml:space="preserve">loids (Evans and </w:t>
      </w:r>
      <w:proofErr w:type="spellStart"/>
      <w:r w:rsidR="00767C63" w:rsidRPr="00F04202">
        <w:rPr>
          <w:rFonts w:ascii="Times New Roman" w:eastAsia="SimSun" w:hAnsi="Times New Roman" w:cs="Times New Roman"/>
          <w:sz w:val="24"/>
          <w:szCs w:val="24"/>
        </w:rPr>
        <w:t>Trease</w:t>
      </w:r>
      <w:proofErr w:type="spellEnd"/>
      <w:r w:rsidR="00767C63" w:rsidRPr="00F04202">
        <w:rPr>
          <w:rFonts w:ascii="Times New Roman" w:eastAsia="SimSun" w:hAnsi="Times New Roman" w:cs="Times New Roman"/>
          <w:sz w:val="24"/>
          <w:szCs w:val="24"/>
        </w:rPr>
        <w:t>, 1999).</w:t>
      </w:r>
    </w:p>
    <w:p w:rsidR="008733D2" w:rsidRPr="00F04202" w:rsidRDefault="008733D2" w:rsidP="00A57E1F">
      <w:pPr>
        <w:spacing w:after="0" w:line="360" w:lineRule="auto"/>
        <w:ind w:right="720"/>
        <w:jc w:val="both"/>
        <w:rPr>
          <w:rFonts w:ascii="Times New Roman" w:eastAsia="SimSun" w:hAnsi="Times New Roman" w:cs="Times New Roman"/>
          <w:sz w:val="24"/>
          <w:szCs w:val="24"/>
        </w:rPr>
      </w:pPr>
    </w:p>
    <w:p w:rsidR="008733D2" w:rsidRPr="00F04202" w:rsidRDefault="008733D2" w:rsidP="00A57E1F">
      <w:pPr>
        <w:spacing w:after="0" w:line="360" w:lineRule="auto"/>
        <w:ind w:right="720"/>
        <w:jc w:val="both"/>
        <w:rPr>
          <w:rFonts w:ascii="Times New Roman" w:eastAsia="SimSun" w:hAnsi="Times New Roman" w:cs="Times New Roman"/>
          <w:sz w:val="24"/>
          <w:szCs w:val="24"/>
        </w:rPr>
      </w:pPr>
    </w:p>
    <w:p w:rsidR="008733D2" w:rsidRPr="00F04202" w:rsidRDefault="008733D2" w:rsidP="00A57E1F">
      <w:pPr>
        <w:spacing w:after="0" w:line="360" w:lineRule="auto"/>
        <w:ind w:right="720"/>
        <w:jc w:val="both"/>
        <w:rPr>
          <w:rFonts w:ascii="Times New Roman" w:eastAsia="SimSun" w:hAnsi="Times New Roman" w:cs="Times New Roman"/>
          <w:sz w:val="24"/>
          <w:szCs w:val="24"/>
        </w:rPr>
      </w:pPr>
    </w:p>
    <w:p w:rsidR="006D34F1" w:rsidRPr="00F04202" w:rsidRDefault="001264A0" w:rsidP="00A12BAA">
      <w:pPr>
        <w:pStyle w:val="Heading3"/>
        <w:spacing w:line="360" w:lineRule="auto"/>
        <w:jc w:val="both"/>
        <w:rPr>
          <w:rFonts w:eastAsia="SimSun"/>
          <w:sz w:val="24"/>
          <w:szCs w:val="24"/>
        </w:rPr>
      </w:pPr>
      <w:bookmarkStart w:id="52" w:name="_Toc212669383"/>
      <w:r w:rsidRPr="00F04202">
        <w:rPr>
          <w:rFonts w:eastAsia="SimSun"/>
          <w:sz w:val="24"/>
          <w:szCs w:val="24"/>
        </w:rPr>
        <w:lastRenderedPageBreak/>
        <w:t>3.3</w:t>
      </w:r>
      <w:r w:rsidR="006D34F1" w:rsidRPr="00F04202">
        <w:rPr>
          <w:rFonts w:eastAsia="SimSun"/>
          <w:sz w:val="24"/>
          <w:szCs w:val="24"/>
        </w:rPr>
        <w:t>.2 Test for Tannins</w:t>
      </w:r>
      <w:bookmarkEnd w:id="52"/>
    </w:p>
    <w:p w:rsidR="006D34F1" w:rsidRPr="00F04202" w:rsidRDefault="006D34F1" w:rsidP="00A12BAA">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Few drops of</w:t>
      </w:r>
      <w:r w:rsidR="00960564">
        <w:rPr>
          <w:rFonts w:ascii="Times New Roman" w:eastAsia="SimSun" w:hAnsi="Times New Roman" w:cs="Times New Roman"/>
          <w:sz w:val="24"/>
          <w:szCs w:val="24"/>
        </w:rPr>
        <w:t xml:space="preserve"> 5%</w:t>
      </w:r>
      <w:r w:rsidRPr="00F04202">
        <w:rPr>
          <w:rFonts w:ascii="Times New Roman" w:eastAsia="SimSun" w:hAnsi="Times New Roman" w:cs="Times New Roman"/>
          <w:sz w:val="24"/>
          <w:szCs w:val="24"/>
        </w:rPr>
        <w:t xml:space="preserve"> FeCl</w:t>
      </w:r>
      <w:r w:rsidRPr="00F04202">
        <w:rPr>
          <w:rFonts w:ascii="Times New Roman" w:eastAsia="SimSun" w:hAnsi="Times New Roman" w:cs="Times New Roman"/>
          <w:sz w:val="24"/>
          <w:szCs w:val="24"/>
          <w:vertAlign w:val="subscript"/>
        </w:rPr>
        <w:t>3</w:t>
      </w:r>
      <w:r w:rsidRPr="00F04202">
        <w:rPr>
          <w:rFonts w:ascii="Times New Roman" w:eastAsia="SimSun" w:hAnsi="Times New Roman" w:cs="Times New Roman"/>
          <w:sz w:val="24"/>
          <w:szCs w:val="24"/>
        </w:rPr>
        <w:t xml:space="preserve"> solution was added to 3mls of the extract in a test tube followed by shaking. A dirty green or dark blue coloration confirmed the presence of ta</w:t>
      </w:r>
      <w:r w:rsidR="00767C63" w:rsidRPr="00F04202">
        <w:rPr>
          <w:rFonts w:ascii="Times New Roman" w:eastAsia="SimSun" w:hAnsi="Times New Roman" w:cs="Times New Roman"/>
          <w:sz w:val="24"/>
          <w:szCs w:val="24"/>
        </w:rPr>
        <w:t xml:space="preserve">nnins (Evans and </w:t>
      </w:r>
      <w:proofErr w:type="spellStart"/>
      <w:r w:rsidR="00767C63" w:rsidRPr="00F04202">
        <w:rPr>
          <w:rFonts w:ascii="Times New Roman" w:eastAsia="SimSun" w:hAnsi="Times New Roman" w:cs="Times New Roman"/>
          <w:sz w:val="24"/>
          <w:szCs w:val="24"/>
        </w:rPr>
        <w:t>Trease</w:t>
      </w:r>
      <w:proofErr w:type="spellEnd"/>
      <w:r w:rsidR="00767C63" w:rsidRPr="00F04202">
        <w:rPr>
          <w:rFonts w:ascii="Times New Roman" w:eastAsia="SimSun" w:hAnsi="Times New Roman" w:cs="Times New Roman"/>
          <w:sz w:val="24"/>
          <w:szCs w:val="24"/>
        </w:rPr>
        <w:t>, 1999).</w:t>
      </w:r>
    </w:p>
    <w:p w:rsidR="006D34F1" w:rsidRPr="00F04202" w:rsidRDefault="001264A0" w:rsidP="00A12BAA">
      <w:pPr>
        <w:pStyle w:val="Heading3"/>
        <w:spacing w:line="360" w:lineRule="auto"/>
        <w:jc w:val="both"/>
        <w:rPr>
          <w:rFonts w:eastAsia="SimSun"/>
          <w:sz w:val="24"/>
          <w:szCs w:val="24"/>
        </w:rPr>
      </w:pPr>
      <w:bookmarkStart w:id="53" w:name="_Toc212669384"/>
      <w:r w:rsidRPr="00F04202">
        <w:rPr>
          <w:rFonts w:eastAsia="SimSun"/>
          <w:sz w:val="24"/>
          <w:szCs w:val="24"/>
        </w:rPr>
        <w:t>3.3</w:t>
      </w:r>
      <w:r w:rsidR="006D34F1" w:rsidRPr="00F04202">
        <w:rPr>
          <w:rFonts w:eastAsia="SimSun"/>
          <w:sz w:val="24"/>
          <w:szCs w:val="24"/>
        </w:rPr>
        <w:t>.3 Test for Flavonoids</w:t>
      </w:r>
      <w:bookmarkEnd w:id="53"/>
    </w:p>
    <w:p w:rsidR="006D34F1" w:rsidRPr="00F04202" w:rsidRDefault="006D34F1" w:rsidP="00A12BAA">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The extract (3ml) was pipetted in a test tube and 1ml of 10% </w:t>
      </w:r>
      <w:proofErr w:type="spellStart"/>
      <w:r w:rsidRPr="00F04202">
        <w:rPr>
          <w:rFonts w:ascii="Times New Roman" w:eastAsia="SimSun" w:hAnsi="Times New Roman" w:cs="Times New Roman"/>
          <w:sz w:val="24"/>
          <w:szCs w:val="24"/>
        </w:rPr>
        <w:t>NaOH</w:t>
      </w:r>
      <w:proofErr w:type="spellEnd"/>
      <w:r w:rsidRPr="00F04202">
        <w:rPr>
          <w:rFonts w:ascii="Times New Roman" w:eastAsia="SimSun" w:hAnsi="Times New Roman" w:cs="Times New Roman"/>
          <w:sz w:val="24"/>
          <w:szCs w:val="24"/>
        </w:rPr>
        <w:t xml:space="preserve"> was added (Evans and </w:t>
      </w:r>
      <w:proofErr w:type="spellStart"/>
      <w:r w:rsidRPr="00F04202">
        <w:rPr>
          <w:rFonts w:ascii="Times New Roman" w:eastAsia="SimSun" w:hAnsi="Times New Roman" w:cs="Times New Roman"/>
          <w:sz w:val="24"/>
          <w:szCs w:val="24"/>
        </w:rPr>
        <w:t>Trease</w:t>
      </w:r>
      <w:proofErr w:type="spellEnd"/>
      <w:r w:rsidRPr="00F04202">
        <w:rPr>
          <w:rFonts w:ascii="Times New Roman" w:eastAsia="SimSun" w:hAnsi="Times New Roman" w:cs="Times New Roman"/>
          <w:sz w:val="24"/>
          <w:szCs w:val="24"/>
        </w:rPr>
        <w:t>, 1999). No change was observed indica</w:t>
      </w:r>
      <w:r w:rsidR="00767C63" w:rsidRPr="00F04202">
        <w:rPr>
          <w:rFonts w:ascii="Times New Roman" w:eastAsia="SimSun" w:hAnsi="Times New Roman" w:cs="Times New Roman"/>
          <w:sz w:val="24"/>
          <w:szCs w:val="24"/>
        </w:rPr>
        <w:t>ting the absence of flavonoids.</w:t>
      </w:r>
    </w:p>
    <w:p w:rsidR="006D34F1" w:rsidRPr="00F04202" w:rsidRDefault="001264A0" w:rsidP="00A12BAA">
      <w:pPr>
        <w:pStyle w:val="Heading3"/>
        <w:spacing w:line="360" w:lineRule="auto"/>
        <w:jc w:val="both"/>
        <w:rPr>
          <w:rFonts w:eastAsia="SimSun"/>
          <w:sz w:val="24"/>
          <w:szCs w:val="24"/>
        </w:rPr>
      </w:pPr>
      <w:bookmarkStart w:id="54" w:name="_Toc212669385"/>
      <w:r w:rsidRPr="00F04202">
        <w:rPr>
          <w:rFonts w:eastAsia="SimSun"/>
          <w:sz w:val="24"/>
          <w:szCs w:val="24"/>
        </w:rPr>
        <w:t>3.3</w:t>
      </w:r>
      <w:r w:rsidR="006D34F1" w:rsidRPr="00F04202">
        <w:rPr>
          <w:rFonts w:eastAsia="SimSun"/>
          <w:sz w:val="24"/>
          <w:szCs w:val="24"/>
        </w:rPr>
        <w:t>.4   Test for Saponins</w:t>
      </w:r>
      <w:bookmarkEnd w:id="54"/>
    </w:p>
    <w:p w:rsidR="006D34F1" w:rsidRPr="00960564" w:rsidRDefault="006D34F1" w:rsidP="00A12BAA">
      <w:pPr>
        <w:spacing w:before="200" w:line="360" w:lineRule="auto"/>
        <w:ind w:right="720"/>
        <w:jc w:val="both"/>
        <w:rPr>
          <w:rFonts w:ascii="Times New Roman" w:hAnsi="Times New Roman" w:cs="Times New Roman"/>
          <w:b/>
          <w:bCs/>
          <w:sz w:val="24"/>
          <w:szCs w:val="24"/>
        </w:rPr>
      </w:pPr>
      <w:r w:rsidRPr="00F04202">
        <w:rPr>
          <w:rFonts w:ascii="Times New Roman" w:eastAsia="SimSun" w:hAnsi="Times New Roman" w:cs="Times New Roman"/>
          <w:sz w:val="24"/>
          <w:szCs w:val="24"/>
        </w:rPr>
        <w:t xml:space="preserve">Distilled water (5ml) was added to 5ml of the extract in a test tube and shaken vigorously (Evans and </w:t>
      </w:r>
      <w:proofErr w:type="spellStart"/>
      <w:r w:rsidRPr="00F04202">
        <w:rPr>
          <w:rFonts w:ascii="Times New Roman" w:eastAsia="SimSun" w:hAnsi="Times New Roman" w:cs="Times New Roman"/>
          <w:sz w:val="24"/>
          <w:szCs w:val="24"/>
        </w:rPr>
        <w:t>Trease</w:t>
      </w:r>
      <w:proofErr w:type="spellEnd"/>
      <w:r w:rsidRPr="00F04202">
        <w:rPr>
          <w:rFonts w:ascii="Times New Roman" w:eastAsia="SimSun" w:hAnsi="Times New Roman" w:cs="Times New Roman"/>
          <w:sz w:val="24"/>
          <w:szCs w:val="24"/>
        </w:rPr>
        <w:t>,</w:t>
      </w:r>
      <w:r w:rsidR="00767C63" w:rsidRPr="00F04202">
        <w:rPr>
          <w:rFonts w:ascii="Times New Roman" w:eastAsia="SimSun" w:hAnsi="Times New Roman" w:cs="Times New Roman"/>
          <w:sz w:val="24"/>
          <w:szCs w:val="24"/>
        </w:rPr>
        <w:t xml:space="preserve"> 1999).</w:t>
      </w:r>
      <w:r w:rsidR="00960564">
        <w:rPr>
          <w:rFonts w:ascii="Times New Roman" w:eastAsia="SimSun" w:hAnsi="Times New Roman" w:cs="Times New Roman"/>
          <w:sz w:val="24"/>
          <w:szCs w:val="24"/>
        </w:rPr>
        <w:t xml:space="preserve"> </w:t>
      </w:r>
      <w:r w:rsidR="00960564">
        <w:rPr>
          <w:rFonts w:ascii="Times New Roman" w:hAnsi="Times New Roman" w:cs="Times New Roman"/>
          <w:sz w:val="24"/>
          <w:szCs w:val="24"/>
        </w:rPr>
        <w:t>T</w:t>
      </w:r>
      <w:r w:rsidR="00960564" w:rsidRPr="00E0302E">
        <w:rPr>
          <w:rFonts w:ascii="Times New Roman" w:hAnsi="Times New Roman" w:cs="Times New Roman"/>
          <w:sz w:val="24"/>
          <w:szCs w:val="24"/>
        </w:rPr>
        <w:t>he development of foams or stable frothing observed indicates the presence of saponins.</w:t>
      </w:r>
    </w:p>
    <w:p w:rsidR="006D34F1" w:rsidRPr="00F04202" w:rsidRDefault="001264A0" w:rsidP="00A12BAA">
      <w:pPr>
        <w:pStyle w:val="Heading3"/>
        <w:spacing w:line="360" w:lineRule="auto"/>
        <w:jc w:val="both"/>
        <w:rPr>
          <w:rFonts w:eastAsia="SimSun"/>
          <w:sz w:val="24"/>
          <w:szCs w:val="24"/>
        </w:rPr>
      </w:pPr>
      <w:bookmarkStart w:id="55" w:name="_Toc212669386"/>
      <w:r w:rsidRPr="00F04202">
        <w:rPr>
          <w:rFonts w:eastAsia="SimSun"/>
          <w:sz w:val="24"/>
          <w:szCs w:val="24"/>
        </w:rPr>
        <w:t>3.3</w:t>
      </w:r>
      <w:r w:rsidR="006D34F1" w:rsidRPr="00F04202">
        <w:rPr>
          <w:rFonts w:eastAsia="SimSun"/>
          <w:sz w:val="24"/>
          <w:szCs w:val="24"/>
        </w:rPr>
        <w:t>.5 Test for Steroids</w:t>
      </w:r>
      <w:bookmarkEnd w:id="55"/>
    </w:p>
    <w:p w:rsidR="006D34F1" w:rsidRPr="00F04202" w:rsidRDefault="006D34F1" w:rsidP="00A12BAA">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The extract (2ml) was dissolved in 2ml of chloroform, 2ml of </w:t>
      </w:r>
      <w:proofErr w:type="spellStart"/>
      <w:r w:rsidRPr="00F04202">
        <w:rPr>
          <w:rFonts w:ascii="Times New Roman" w:eastAsia="SimSun" w:hAnsi="Times New Roman" w:cs="Times New Roman"/>
          <w:sz w:val="24"/>
          <w:szCs w:val="24"/>
        </w:rPr>
        <w:t>sulphuric</w:t>
      </w:r>
      <w:proofErr w:type="spellEnd"/>
      <w:r w:rsidRPr="00F04202">
        <w:rPr>
          <w:rFonts w:ascii="Times New Roman" w:eastAsia="SimSun" w:hAnsi="Times New Roman" w:cs="Times New Roman"/>
          <w:sz w:val="24"/>
          <w:szCs w:val="24"/>
        </w:rPr>
        <w:t xml:space="preserve"> acid was then added which formed a lower layer. A reddish brown </w:t>
      </w:r>
      <w:proofErr w:type="spellStart"/>
      <w:r w:rsidRPr="00F04202">
        <w:rPr>
          <w:rFonts w:ascii="Times New Roman" w:eastAsia="SimSun" w:hAnsi="Times New Roman" w:cs="Times New Roman"/>
          <w:sz w:val="24"/>
          <w:szCs w:val="24"/>
        </w:rPr>
        <w:t>colour</w:t>
      </w:r>
      <w:proofErr w:type="spellEnd"/>
      <w:r w:rsidRPr="00F04202">
        <w:rPr>
          <w:rFonts w:ascii="Times New Roman" w:eastAsia="SimSun" w:hAnsi="Times New Roman" w:cs="Times New Roman"/>
          <w:sz w:val="24"/>
          <w:szCs w:val="24"/>
        </w:rPr>
        <w:t xml:space="preserve"> was observed at the interface which indicated the presence of a st</w:t>
      </w:r>
      <w:r w:rsidR="00767C63" w:rsidRPr="00F04202">
        <w:rPr>
          <w:rFonts w:ascii="Times New Roman" w:eastAsia="SimSun" w:hAnsi="Times New Roman" w:cs="Times New Roman"/>
          <w:sz w:val="24"/>
          <w:szCs w:val="24"/>
        </w:rPr>
        <w:t xml:space="preserve">eroid (Evans and </w:t>
      </w:r>
      <w:proofErr w:type="spellStart"/>
      <w:r w:rsidR="00767C63" w:rsidRPr="00F04202">
        <w:rPr>
          <w:rFonts w:ascii="Times New Roman" w:eastAsia="SimSun" w:hAnsi="Times New Roman" w:cs="Times New Roman"/>
          <w:sz w:val="24"/>
          <w:szCs w:val="24"/>
        </w:rPr>
        <w:t>Trease</w:t>
      </w:r>
      <w:proofErr w:type="spellEnd"/>
      <w:r w:rsidR="00767C63" w:rsidRPr="00F04202">
        <w:rPr>
          <w:rFonts w:ascii="Times New Roman" w:eastAsia="SimSun" w:hAnsi="Times New Roman" w:cs="Times New Roman"/>
          <w:sz w:val="24"/>
          <w:szCs w:val="24"/>
        </w:rPr>
        <w:t>, 1999).</w:t>
      </w:r>
    </w:p>
    <w:p w:rsidR="006D34F1" w:rsidRPr="00F04202" w:rsidRDefault="001264A0" w:rsidP="00A12BAA">
      <w:pPr>
        <w:pStyle w:val="Heading3"/>
        <w:spacing w:line="360" w:lineRule="auto"/>
        <w:jc w:val="both"/>
        <w:rPr>
          <w:rFonts w:eastAsia="SimSun"/>
          <w:sz w:val="24"/>
          <w:szCs w:val="24"/>
        </w:rPr>
      </w:pPr>
      <w:bookmarkStart w:id="56" w:name="_Toc212669387"/>
      <w:r w:rsidRPr="00F04202">
        <w:rPr>
          <w:rFonts w:eastAsia="SimSun"/>
          <w:sz w:val="24"/>
          <w:szCs w:val="24"/>
        </w:rPr>
        <w:t>3.3</w:t>
      </w:r>
      <w:r w:rsidR="006D34F1" w:rsidRPr="00F04202">
        <w:rPr>
          <w:rFonts w:eastAsia="SimSun"/>
          <w:sz w:val="24"/>
          <w:szCs w:val="24"/>
        </w:rPr>
        <w:t xml:space="preserve">.6 Test for </w:t>
      </w:r>
      <w:proofErr w:type="spellStart"/>
      <w:r w:rsidR="006D34F1" w:rsidRPr="00F04202">
        <w:rPr>
          <w:rFonts w:eastAsia="SimSun"/>
          <w:sz w:val="24"/>
          <w:szCs w:val="24"/>
        </w:rPr>
        <w:t>Anthraquinones</w:t>
      </w:r>
      <w:bookmarkEnd w:id="56"/>
      <w:proofErr w:type="spellEnd"/>
    </w:p>
    <w:p w:rsidR="006D34F1" w:rsidRPr="00F04202" w:rsidRDefault="006D34F1" w:rsidP="00A12BAA">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The extract (3ml) was shaken with 10ml benzene and 5mls of 10% ammonia solution was also added. The mixture was shaken and a red or pinkish </w:t>
      </w:r>
      <w:proofErr w:type="spellStart"/>
      <w:r w:rsidRPr="00F04202">
        <w:rPr>
          <w:rFonts w:ascii="Times New Roman" w:eastAsia="SimSun" w:hAnsi="Times New Roman" w:cs="Times New Roman"/>
          <w:sz w:val="24"/>
          <w:szCs w:val="24"/>
        </w:rPr>
        <w:t>colour</w:t>
      </w:r>
      <w:proofErr w:type="spellEnd"/>
      <w:r w:rsidRPr="00F04202">
        <w:rPr>
          <w:rFonts w:ascii="Times New Roman" w:eastAsia="SimSun" w:hAnsi="Times New Roman" w:cs="Times New Roman"/>
          <w:sz w:val="24"/>
          <w:szCs w:val="24"/>
        </w:rPr>
        <w:t xml:space="preserve"> was obs</w:t>
      </w:r>
      <w:r w:rsidR="003E10C2" w:rsidRPr="00F04202">
        <w:rPr>
          <w:rFonts w:ascii="Times New Roman" w:eastAsia="SimSun" w:hAnsi="Times New Roman" w:cs="Times New Roman"/>
          <w:sz w:val="24"/>
          <w:szCs w:val="24"/>
        </w:rPr>
        <w:t xml:space="preserve">erved (Evans and </w:t>
      </w:r>
      <w:proofErr w:type="spellStart"/>
      <w:r w:rsidR="003E10C2" w:rsidRPr="00F04202">
        <w:rPr>
          <w:rFonts w:ascii="Times New Roman" w:eastAsia="SimSun" w:hAnsi="Times New Roman" w:cs="Times New Roman"/>
          <w:sz w:val="24"/>
          <w:szCs w:val="24"/>
        </w:rPr>
        <w:t>Trease</w:t>
      </w:r>
      <w:proofErr w:type="spellEnd"/>
      <w:r w:rsidR="003E10C2" w:rsidRPr="00F04202">
        <w:rPr>
          <w:rFonts w:ascii="Times New Roman" w:eastAsia="SimSun" w:hAnsi="Times New Roman" w:cs="Times New Roman"/>
          <w:sz w:val="24"/>
          <w:szCs w:val="24"/>
        </w:rPr>
        <w:t>, 1999).</w:t>
      </w:r>
    </w:p>
    <w:p w:rsidR="006D34F1" w:rsidRPr="00F04202" w:rsidRDefault="001264A0" w:rsidP="00A12BAA">
      <w:pPr>
        <w:pStyle w:val="Heading3"/>
        <w:spacing w:line="360" w:lineRule="auto"/>
        <w:jc w:val="both"/>
        <w:rPr>
          <w:rFonts w:eastAsia="SimSun"/>
          <w:sz w:val="24"/>
          <w:szCs w:val="24"/>
        </w:rPr>
      </w:pPr>
      <w:bookmarkStart w:id="57" w:name="_Toc212669388"/>
      <w:r w:rsidRPr="00F04202">
        <w:rPr>
          <w:rFonts w:eastAsia="SimSun"/>
          <w:sz w:val="24"/>
          <w:szCs w:val="24"/>
        </w:rPr>
        <w:t>3.3</w:t>
      </w:r>
      <w:r w:rsidR="006D34F1" w:rsidRPr="00F04202">
        <w:rPr>
          <w:rFonts w:eastAsia="SimSun"/>
          <w:sz w:val="24"/>
          <w:szCs w:val="24"/>
        </w:rPr>
        <w:t>.7 Test for Total Glycosides</w:t>
      </w:r>
      <w:bookmarkEnd w:id="57"/>
    </w:p>
    <w:p w:rsidR="006D34F1" w:rsidRPr="00F04202" w:rsidRDefault="006D34F1" w:rsidP="00A12BAA">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Exactly 2.5mls of 50% </w:t>
      </w:r>
      <w:proofErr w:type="spellStart"/>
      <w:r w:rsidRPr="00F04202">
        <w:rPr>
          <w:rFonts w:ascii="Times New Roman" w:eastAsia="SimSun" w:hAnsi="Times New Roman" w:cs="Times New Roman"/>
          <w:sz w:val="24"/>
          <w:szCs w:val="24"/>
        </w:rPr>
        <w:t>sulphuric</w:t>
      </w:r>
      <w:proofErr w:type="spellEnd"/>
      <w:r w:rsidRPr="00F04202">
        <w:rPr>
          <w:rFonts w:ascii="Times New Roman" w:eastAsia="SimSun" w:hAnsi="Times New Roman" w:cs="Times New Roman"/>
          <w:sz w:val="24"/>
          <w:szCs w:val="24"/>
        </w:rPr>
        <w:t xml:space="preserve"> acid was added to 5mls of the extract in a test tube. The mixture was heated in boiling water for 15 minutes, cooled and neutralized with 10% </w:t>
      </w:r>
      <w:proofErr w:type="spellStart"/>
      <w:r w:rsidRPr="00F04202">
        <w:rPr>
          <w:rFonts w:ascii="Times New Roman" w:eastAsia="SimSun" w:hAnsi="Times New Roman" w:cs="Times New Roman"/>
          <w:sz w:val="24"/>
          <w:szCs w:val="24"/>
        </w:rPr>
        <w:t>NaOH</w:t>
      </w:r>
      <w:proofErr w:type="spellEnd"/>
      <w:r w:rsidRPr="00F04202">
        <w:rPr>
          <w:rFonts w:ascii="Times New Roman" w:eastAsia="SimSun" w:hAnsi="Times New Roman" w:cs="Times New Roman"/>
          <w:sz w:val="24"/>
          <w:szCs w:val="24"/>
        </w:rPr>
        <w:t xml:space="preserve">. Then 5mls of </w:t>
      </w:r>
      <w:proofErr w:type="spellStart"/>
      <w:proofErr w:type="gramStart"/>
      <w:r w:rsidRPr="00F04202">
        <w:rPr>
          <w:rFonts w:ascii="Times New Roman" w:eastAsia="SimSun" w:hAnsi="Times New Roman" w:cs="Times New Roman"/>
          <w:sz w:val="24"/>
          <w:szCs w:val="24"/>
        </w:rPr>
        <w:t>Fehlings</w:t>
      </w:r>
      <w:proofErr w:type="spellEnd"/>
      <w:proofErr w:type="gramEnd"/>
      <w:r w:rsidRPr="00F04202">
        <w:rPr>
          <w:rFonts w:ascii="Times New Roman" w:eastAsia="SimSun" w:hAnsi="Times New Roman" w:cs="Times New Roman"/>
          <w:sz w:val="24"/>
          <w:szCs w:val="24"/>
        </w:rPr>
        <w:t xml:space="preserve"> solution was added and mixture was boiled. A brick-red</w:t>
      </w:r>
      <w:r w:rsidR="00A12BAA">
        <w:rPr>
          <w:rFonts w:ascii="Times New Roman" w:eastAsia="SimSun" w:hAnsi="Times New Roman" w:cs="Times New Roman"/>
          <w:sz w:val="24"/>
          <w:szCs w:val="24"/>
        </w:rPr>
        <w:t xml:space="preserve"> </w:t>
      </w:r>
      <w:r w:rsidRPr="00F04202">
        <w:rPr>
          <w:rFonts w:ascii="Times New Roman" w:eastAsia="SimSun" w:hAnsi="Times New Roman" w:cs="Times New Roman"/>
          <w:sz w:val="24"/>
          <w:szCs w:val="24"/>
        </w:rPr>
        <w:lastRenderedPageBreak/>
        <w:t>precipitate was observed which indicates the presence of glycosides (Eva</w:t>
      </w:r>
      <w:r w:rsidR="003E10C2" w:rsidRPr="00F04202">
        <w:rPr>
          <w:rFonts w:ascii="Times New Roman" w:eastAsia="SimSun" w:hAnsi="Times New Roman" w:cs="Times New Roman"/>
          <w:sz w:val="24"/>
          <w:szCs w:val="24"/>
        </w:rPr>
        <w:t xml:space="preserve">ns and </w:t>
      </w:r>
      <w:proofErr w:type="spellStart"/>
      <w:r w:rsidR="003E10C2" w:rsidRPr="00F04202">
        <w:rPr>
          <w:rFonts w:ascii="Times New Roman" w:eastAsia="SimSun" w:hAnsi="Times New Roman" w:cs="Times New Roman"/>
          <w:sz w:val="24"/>
          <w:szCs w:val="24"/>
        </w:rPr>
        <w:t>Trease</w:t>
      </w:r>
      <w:proofErr w:type="spellEnd"/>
      <w:r w:rsidR="003E10C2" w:rsidRPr="00F04202">
        <w:rPr>
          <w:rFonts w:ascii="Times New Roman" w:eastAsia="SimSun" w:hAnsi="Times New Roman" w:cs="Times New Roman"/>
          <w:sz w:val="24"/>
          <w:szCs w:val="24"/>
        </w:rPr>
        <w:t>, 1999).</w:t>
      </w:r>
    </w:p>
    <w:p w:rsidR="006D34F1" w:rsidRPr="00F04202" w:rsidRDefault="001264A0" w:rsidP="00FC4CA0">
      <w:pPr>
        <w:pStyle w:val="Heading3"/>
        <w:spacing w:line="360" w:lineRule="auto"/>
        <w:rPr>
          <w:rFonts w:eastAsia="SimSun"/>
          <w:sz w:val="24"/>
          <w:szCs w:val="24"/>
        </w:rPr>
      </w:pPr>
      <w:bookmarkStart w:id="58" w:name="_Toc212669389"/>
      <w:r w:rsidRPr="00F04202">
        <w:rPr>
          <w:rFonts w:eastAsia="SimSun"/>
          <w:sz w:val="24"/>
          <w:szCs w:val="24"/>
        </w:rPr>
        <w:t>3.3</w:t>
      </w:r>
      <w:r w:rsidR="006D34F1" w:rsidRPr="00F04202">
        <w:rPr>
          <w:rFonts w:eastAsia="SimSun"/>
          <w:sz w:val="24"/>
          <w:szCs w:val="24"/>
        </w:rPr>
        <w:t>.8 Test for Cardiac Glycosides</w:t>
      </w:r>
      <w:bookmarkEnd w:id="58"/>
    </w:p>
    <w:p w:rsidR="00CC5E5C" w:rsidRPr="00F04202" w:rsidRDefault="006D34F1"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 2ml of a 3.5% ferric chloride solution was added to 1ml of the extract and allowed to stand for minute. 1ml of concentrated </w:t>
      </w:r>
      <w:proofErr w:type="spellStart"/>
      <w:r w:rsidRPr="00F04202">
        <w:rPr>
          <w:rFonts w:ascii="Times New Roman" w:eastAsia="SimSun" w:hAnsi="Times New Roman" w:cs="Times New Roman"/>
          <w:sz w:val="24"/>
          <w:szCs w:val="24"/>
        </w:rPr>
        <w:t>sulphuric</w:t>
      </w:r>
      <w:proofErr w:type="spellEnd"/>
      <w:r w:rsidRPr="00F04202">
        <w:rPr>
          <w:rFonts w:ascii="Times New Roman" w:eastAsia="SimSun" w:hAnsi="Times New Roman" w:cs="Times New Roman"/>
          <w:sz w:val="24"/>
          <w:szCs w:val="24"/>
        </w:rPr>
        <w:t xml:space="preserve"> acid was carefully poured down the wall of the test tube which formed a lower layer. A reddish brown ring was observed at the interface which indicated the presence of cardiac glyco</w:t>
      </w:r>
      <w:r w:rsidR="003E10C2" w:rsidRPr="00F04202">
        <w:rPr>
          <w:rFonts w:ascii="Times New Roman" w:eastAsia="SimSun" w:hAnsi="Times New Roman" w:cs="Times New Roman"/>
          <w:sz w:val="24"/>
          <w:szCs w:val="24"/>
        </w:rPr>
        <w:t>sides (Keller-</w:t>
      </w:r>
      <w:proofErr w:type="spellStart"/>
      <w:r w:rsidR="003E10C2" w:rsidRPr="00F04202">
        <w:rPr>
          <w:rFonts w:ascii="Times New Roman" w:eastAsia="SimSun" w:hAnsi="Times New Roman" w:cs="Times New Roman"/>
          <w:sz w:val="24"/>
          <w:szCs w:val="24"/>
        </w:rPr>
        <w:t>killiani’s</w:t>
      </w:r>
      <w:proofErr w:type="spellEnd"/>
      <w:r w:rsidR="003E10C2" w:rsidRPr="00F04202">
        <w:rPr>
          <w:rFonts w:ascii="Times New Roman" w:eastAsia="SimSun" w:hAnsi="Times New Roman" w:cs="Times New Roman"/>
          <w:sz w:val="24"/>
          <w:szCs w:val="24"/>
        </w:rPr>
        <w:t xml:space="preserve"> test).</w:t>
      </w:r>
    </w:p>
    <w:p w:rsidR="006D34F1" w:rsidRPr="00F04202" w:rsidRDefault="001264A0" w:rsidP="00FC4CA0">
      <w:pPr>
        <w:pStyle w:val="Heading3"/>
        <w:spacing w:line="360" w:lineRule="auto"/>
        <w:rPr>
          <w:rFonts w:eastAsia="SimSun"/>
          <w:sz w:val="24"/>
          <w:szCs w:val="24"/>
        </w:rPr>
      </w:pPr>
      <w:bookmarkStart w:id="59" w:name="_Toc212669390"/>
      <w:r w:rsidRPr="00F04202">
        <w:rPr>
          <w:rFonts w:eastAsia="SimSun"/>
          <w:sz w:val="24"/>
          <w:szCs w:val="24"/>
        </w:rPr>
        <w:t>3.3</w:t>
      </w:r>
      <w:r w:rsidR="006D34F1" w:rsidRPr="00F04202">
        <w:rPr>
          <w:rFonts w:eastAsia="SimSun"/>
          <w:sz w:val="24"/>
          <w:szCs w:val="24"/>
        </w:rPr>
        <w:t xml:space="preserve">.9 Test for </w:t>
      </w:r>
      <w:proofErr w:type="spellStart"/>
      <w:r w:rsidR="006D34F1" w:rsidRPr="00F04202">
        <w:rPr>
          <w:rFonts w:eastAsia="SimSun"/>
          <w:sz w:val="24"/>
          <w:szCs w:val="24"/>
        </w:rPr>
        <w:t>Saponin</w:t>
      </w:r>
      <w:proofErr w:type="spellEnd"/>
      <w:r w:rsidR="006D34F1" w:rsidRPr="00F04202">
        <w:rPr>
          <w:rFonts w:eastAsia="SimSun"/>
          <w:sz w:val="24"/>
          <w:szCs w:val="24"/>
        </w:rPr>
        <w:t xml:space="preserve"> Glycosides</w:t>
      </w:r>
      <w:bookmarkEnd w:id="59"/>
    </w:p>
    <w:p w:rsidR="006D34F1" w:rsidRPr="00F04202" w:rsidRDefault="006D34F1" w:rsidP="00FC4CA0">
      <w:pPr>
        <w:spacing w:after="0" w:line="360" w:lineRule="auto"/>
        <w:ind w:right="720"/>
        <w:jc w:val="both"/>
        <w:rPr>
          <w:rFonts w:ascii="Times New Roman" w:eastAsia="SimSun" w:hAnsi="Times New Roman" w:cs="Times New Roman"/>
          <w:sz w:val="24"/>
          <w:szCs w:val="24"/>
        </w:rPr>
      </w:pPr>
      <w:proofErr w:type="spellStart"/>
      <w:proofErr w:type="gramStart"/>
      <w:r w:rsidRPr="00F04202">
        <w:rPr>
          <w:rFonts w:ascii="Times New Roman" w:eastAsia="SimSun" w:hAnsi="Times New Roman" w:cs="Times New Roman"/>
          <w:sz w:val="24"/>
          <w:szCs w:val="24"/>
        </w:rPr>
        <w:t>Fehlings</w:t>
      </w:r>
      <w:proofErr w:type="spellEnd"/>
      <w:proofErr w:type="gramEnd"/>
      <w:r w:rsidRPr="00F04202">
        <w:rPr>
          <w:rFonts w:ascii="Times New Roman" w:eastAsia="SimSun" w:hAnsi="Times New Roman" w:cs="Times New Roman"/>
          <w:sz w:val="24"/>
          <w:szCs w:val="24"/>
        </w:rPr>
        <w:t xml:space="preserve"> solution (2.5ml) A and B was added to 2.5mls of the extract. A bluish green precipitate showed the presence of </w:t>
      </w:r>
      <w:proofErr w:type="spellStart"/>
      <w:r w:rsidRPr="00F04202">
        <w:rPr>
          <w:rFonts w:ascii="Times New Roman" w:eastAsia="SimSun" w:hAnsi="Times New Roman" w:cs="Times New Roman"/>
          <w:sz w:val="24"/>
          <w:szCs w:val="24"/>
        </w:rPr>
        <w:t>saponin</w:t>
      </w:r>
      <w:proofErr w:type="spellEnd"/>
      <w:r w:rsidRPr="00F04202">
        <w:rPr>
          <w:rFonts w:ascii="Times New Roman" w:eastAsia="SimSun" w:hAnsi="Times New Roman" w:cs="Times New Roman"/>
          <w:sz w:val="24"/>
          <w:szCs w:val="24"/>
        </w:rPr>
        <w:t xml:space="preserve"> glycosides (El-</w:t>
      </w:r>
      <w:proofErr w:type="spellStart"/>
      <w:r w:rsidRPr="00F04202">
        <w:rPr>
          <w:rFonts w:ascii="Times New Roman" w:eastAsia="SimSun" w:hAnsi="Times New Roman" w:cs="Times New Roman"/>
          <w:sz w:val="24"/>
          <w:szCs w:val="24"/>
        </w:rPr>
        <w:t>oley</w:t>
      </w:r>
      <w:proofErr w:type="spellEnd"/>
      <w:r w:rsidRPr="00F04202">
        <w:rPr>
          <w:rFonts w:ascii="Times New Roman" w:eastAsia="SimSun" w:hAnsi="Times New Roman" w:cs="Times New Roman"/>
          <w:sz w:val="24"/>
          <w:szCs w:val="24"/>
        </w:rPr>
        <w:t xml:space="preserve"> </w:t>
      </w:r>
      <w:r w:rsidRPr="00F04202">
        <w:rPr>
          <w:rFonts w:ascii="Times New Roman" w:eastAsia="SimSun" w:hAnsi="Times New Roman" w:cs="Times New Roman"/>
          <w:i/>
          <w:iCs/>
          <w:sz w:val="24"/>
          <w:szCs w:val="24"/>
        </w:rPr>
        <w:t>et al</w:t>
      </w:r>
      <w:r w:rsidRPr="00F04202">
        <w:rPr>
          <w:rFonts w:ascii="Times New Roman" w:eastAsia="SimSun" w:hAnsi="Times New Roman" w:cs="Times New Roman"/>
          <w:sz w:val="24"/>
          <w:szCs w:val="24"/>
        </w:rPr>
        <w:t>., 1994).</w:t>
      </w:r>
    </w:p>
    <w:p w:rsidR="00EC1F10" w:rsidRPr="00F04202" w:rsidRDefault="00EC1F10" w:rsidP="00FC4CA0">
      <w:pPr>
        <w:pStyle w:val="Heading2"/>
        <w:spacing w:line="360" w:lineRule="auto"/>
        <w:rPr>
          <w:sz w:val="24"/>
          <w:szCs w:val="24"/>
        </w:rPr>
      </w:pPr>
      <w:bookmarkStart w:id="60" w:name="_Toc212669391"/>
      <w:r w:rsidRPr="00F04202">
        <w:rPr>
          <w:sz w:val="24"/>
          <w:szCs w:val="24"/>
        </w:rPr>
        <w:t>3.4 Cultiva</w:t>
      </w:r>
      <w:r w:rsidR="00AE6980" w:rsidRPr="00F04202">
        <w:rPr>
          <w:sz w:val="24"/>
          <w:szCs w:val="24"/>
        </w:rPr>
        <w:t>tion and Management of Antimicrobial</w:t>
      </w:r>
      <w:r w:rsidRPr="00F04202">
        <w:rPr>
          <w:sz w:val="24"/>
          <w:szCs w:val="24"/>
        </w:rPr>
        <w:t xml:space="preserve"> Pathogens</w:t>
      </w:r>
      <w:bookmarkEnd w:id="60"/>
      <w:r w:rsidRPr="00F04202">
        <w:rPr>
          <w:sz w:val="24"/>
          <w:szCs w:val="24"/>
        </w:rPr>
        <w:t xml:space="preserve"> </w:t>
      </w:r>
    </w:p>
    <w:p w:rsidR="00EC1F10" w:rsidRPr="00F04202" w:rsidRDefault="00EC1F10" w:rsidP="00FC4CA0">
      <w:pPr>
        <w:pStyle w:val="NormalWeb"/>
        <w:spacing w:line="360" w:lineRule="auto"/>
        <w:jc w:val="both"/>
      </w:pPr>
      <w:r w:rsidRPr="00F04202">
        <w:t>Pre-characterized clinical isolates of</w:t>
      </w:r>
      <w:r w:rsidR="00355EE6" w:rsidRPr="00F04202">
        <w:t xml:space="preserve"> S. </w:t>
      </w:r>
      <w:proofErr w:type="spellStart"/>
      <w:r w:rsidR="00355EE6" w:rsidRPr="00F04202">
        <w:t>Typhi</w:t>
      </w:r>
      <w:proofErr w:type="spellEnd"/>
      <w:r w:rsidR="00355EE6" w:rsidRPr="00F04202">
        <w:t>, E. coli,</w:t>
      </w:r>
      <w:r w:rsidRPr="00F04202">
        <w:t xml:space="preserve"> C. </w:t>
      </w:r>
      <w:proofErr w:type="spellStart"/>
      <w:r w:rsidRPr="00F04202">
        <w:t>alb</w:t>
      </w:r>
      <w:r w:rsidR="00C1208D" w:rsidRPr="00F04202">
        <w:t>icans</w:t>
      </w:r>
      <w:proofErr w:type="spellEnd"/>
      <w:r w:rsidR="00C1208D" w:rsidRPr="00F04202">
        <w:t xml:space="preserve">, </w:t>
      </w:r>
      <w:r w:rsidR="00355EE6" w:rsidRPr="00F04202">
        <w:t xml:space="preserve">and </w:t>
      </w:r>
      <w:r w:rsidR="00C1208D" w:rsidRPr="00F04202">
        <w:t xml:space="preserve">T. </w:t>
      </w:r>
      <w:proofErr w:type="spellStart"/>
      <w:r w:rsidR="00C1208D" w:rsidRPr="00F04202">
        <w:t>c</w:t>
      </w:r>
      <w:r w:rsidR="00355EE6" w:rsidRPr="00F04202">
        <w:t>anis</w:t>
      </w:r>
      <w:proofErr w:type="spellEnd"/>
      <w:r w:rsidR="00355EE6" w:rsidRPr="00F04202">
        <w:t xml:space="preserve"> </w:t>
      </w:r>
      <w:r w:rsidRPr="00F04202">
        <w:t xml:space="preserve">were </w:t>
      </w:r>
      <w:r w:rsidR="00663979" w:rsidRPr="00F04202">
        <w:t>cul</w:t>
      </w:r>
      <w:r w:rsidRPr="00F04202">
        <w:t>tured at Micro</w:t>
      </w:r>
      <w:r w:rsidR="00A86C85" w:rsidRPr="00F04202">
        <w:t xml:space="preserve">biology laboratory, </w:t>
      </w:r>
      <w:proofErr w:type="spellStart"/>
      <w:r w:rsidR="00A86C85" w:rsidRPr="00F04202">
        <w:t>Usmanu</w:t>
      </w:r>
      <w:proofErr w:type="spellEnd"/>
      <w:r w:rsidR="00A86C85" w:rsidRPr="00F04202">
        <w:t xml:space="preserve"> </w:t>
      </w:r>
      <w:proofErr w:type="spellStart"/>
      <w:r w:rsidR="00A86C85" w:rsidRPr="00F04202">
        <w:t>Danf</w:t>
      </w:r>
      <w:r w:rsidRPr="00F04202">
        <w:t>od</w:t>
      </w:r>
      <w:r w:rsidR="00A86C85" w:rsidRPr="00F04202">
        <w:t>iyo</w:t>
      </w:r>
      <w:proofErr w:type="spellEnd"/>
      <w:r w:rsidR="00A86C85" w:rsidRPr="00F04202">
        <w:t xml:space="preserve"> University</w:t>
      </w:r>
      <w:r w:rsidRPr="00F04202">
        <w:t xml:space="preserve">, </w:t>
      </w:r>
      <w:proofErr w:type="spellStart"/>
      <w:r w:rsidRPr="00F04202">
        <w:t>Sokoto</w:t>
      </w:r>
      <w:proofErr w:type="spellEnd"/>
      <w:r w:rsidR="00A86C85" w:rsidRPr="00F04202">
        <w:t xml:space="preserve">, </w:t>
      </w:r>
      <w:proofErr w:type="spellStart"/>
      <w:r w:rsidR="00A86C85" w:rsidRPr="00F04202">
        <w:t>Sokoto</w:t>
      </w:r>
      <w:proofErr w:type="spellEnd"/>
      <w:r w:rsidR="00A86C85" w:rsidRPr="00F04202">
        <w:t xml:space="preserve"> State</w:t>
      </w:r>
      <w:r w:rsidRPr="00F04202">
        <w:t xml:space="preserve">. All the isolates were </w:t>
      </w:r>
      <w:r w:rsidR="00A86C85" w:rsidRPr="00F04202">
        <w:t>tested</w:t>
      </w:r>
      <w:r w:rsidRPr="00F04202">
        <w:t xml:space="preserve"> for purity and maintained in slants of nutrient agar for the bacteria</w:t>
      </w:r>
      <w:r w:rsidR="00B51754" w:rsidRPr="00F04202">
        <w:t>l at 37℃ in an incubator for 24</w:t>
      </w:r>
      <w:r w:rsidR="00D24FF4" w:rsidRPr="00F04202">
        <w:t xml:space="preserve"> </w:t>
      </w:r>
      <w:r w:rsidR="00B51754" w:rsidRPr="00F04202">
        <w:t>hours</w:t>
      </w:r>
      <w:r w:rsidRPr="00F04202">
        <w:t xml:space="preserve"> and </w:t>
      </w:r>
      <w:proofErr w:type="spellStart"/>
      <w:r w:rsidRPr="00F04202">
        <w:t>Sabouraud’s</w:t>
      </w:r>
      <w:proofErr w:type="spellEnd"/>
      <w:r w:rsidRPr="00F04202">
        <w:t xml:space="preserve"> Dextrose agar for the fungi. </w:t>
      </w:r>
    </w:p>
    <w:p w:rsidR="00A57C39" w:rsidRPr="00F04202" w:rsidRDefault="00A57C39" w:rsidP="00FC4CA0">
      <w:pPr>
        <w:pStyle w:val="Heading2"/>
        <w:spacing w:line="360" w:lineRule="auto"/>
        <w:rPr>
          <w:sz w:val="24"/>
          <w:szCs w:val="24"/>
        </w:rPr>
      </w:pPr>
      <w:bookmarkStart w:id="61" w:name="_Toc212669392"/>
      <w:r w:rsidRPr="00F04202">
        <w:rPr>
          <w:sz w:val="24"/>
          <w:szCs w:val="24"/>
        </w:rPr>
        <w:t>3.5 Extract Dilution</w:t>
      </w:r>
      <w:bookmarkEnd w:id="61"/>
    </w:p>
    <w:p w:rsidR="00A57C39" w:rsidRPr="00F04202" w:rsidRDefault="00A57C39" w:rsidP="00FC4CA0">
      <w:pPr>
        <w:pStyle w:val="NormalWeb"/>
        <w:spacing w:line="360" w:lineRule="auto"/>
        <w:jc w:val="both"/>
      </w:pPr>
      <w:r w:rsidRPr="00F04202">
        <w:t xml:space="preserve"> The meth</w:t>
      </w:r>
      <w:r w:rsidR="00221A7D" w:rsidRPr="00F04202">
        <w:t xml:space="preserve">od adopted by </w:t>
      </w:r>
      <w:proofErr w:type="spellStart"/>
      <w:r w:rsidR="00221A7D" w:rsidRPr="00F04202">
        <w:t>Akujobi</w:t>
      </w:r>
      <w:proofErr w:type="spellEnd"/>
      <w:r w:rsidR="00221A7D" w:rsidRPr="00F04202">
        <w:t xml:space="preserve"> et al. (2004) </w:t>
      </w:r>
      <w:r w:rsidRPr="00F04202">
        <w:t>was used. The crude extract was diluted wi</w:t>
      </w:r>
      <w:r w:rsidR="00221A7D" w:rsidRPr="00F04202">
        <w:t xml:space="preserve">th the Dimethyl </w:t>
      </w:r>
      <w:proofErr w:type="spellStart"/>
      <w:r w:rsidR="00221A7D" w:rsidRPr="00F04202">
        <w:t>Sulfoxide</w:t>
      </w:r>
      <w:proofErr w:type="spellEnd"/>
      <w:r w:rsidR="00221A7D" w:rsidRPr="00F04202">
        <w:t xml:space="preserve"> (DMSO</w:t>
      </w:r>
      <w:r w:rsidRPr="00F04202">
        <w:t>) to obtain concentration of 60, 40, and 20% respectively.</w:t>
      </w:r>
    </w:p>
    <w:p w:rsidR="00663979" w:rsidRPr="00F04202" w:rsidRDefault="00221A7D" w:rsidP="00FC4CA0">
      <w:pPr>
        <w:pStyle w:val="Heading2"/>
        <w:spacing w:line="360" w:lineRule="auto"/>
        <w:rPr>
          <w:sz w:val="24"/>
          <w:szCs w:val="24"/>
        </w:rPr>
      </w:pPr>
      <w:bookmarkStart w:id="62" w:name="_Toc212669393"/>
      <w:r w:rsidRPr="00F04202">
        <w:rPr>
          <w:sz w:val="24"/>
          <w:szCs w:val="24"/>
        </w:rPr>
        <w:t>3.6</w:t>
      </w:r>
      <w:r w:rsidR="00EC1F10" w:rsidRPr="00F04202">
        <w:rPr>
          <w:sz w:val="24"/>
          <w:szCs w:val="24"/>
        </w:rPr>
        <w:t xml:space="preserve"> Antimicrobial Assay of the Extract</w:t>
      </w:r>
      <w:bookmarkEnd w:id="62"/>
    </w:p>
    <w:p w:rsidR="00D52464" w:rsidRPr="00F04202" w:rsidRDefault="00EC1F10" w:rsidP="00FC4CA0">
      <w:pPr>
        <w:pStyle w:val="NormalWeb"/>
        <w:spacing w:line="360" w:lineRule="auto"/>
        <w:jc w:val="both"/>
      </w:pPr>
      <w:r w:rsidRPr="00F04202">
        <w:t xml:space="preserve"> The antimicrobial assay of the extract was carried out in a microbiology laboratory under a standard and controlled experimental condition. This was done to ascertain which of the extracts will have a maximum microorganism inhibitory property which can serve as a tool to determine which of the extract can be potentially active in the synthesis of antimicrobial drugs to combat diseases caused by a microorganism.</w:t>
      </w:r>
      <w:r w:rsidRPr="00F04202">
        <w:rPr>
          <w:color w:val="FF0000"/>
        </w:rPr>
        <w:t xml:space="preserve"> </w:t>
      </w:r>
      <w:r w:rsidRPr="00F04202">
        <w:t>Various bacterial</w:t>
      </w:r>
      <w:r w:rsidR="00281DFC" w:rsidRPr="00F04202">
        <w:t xml:space="preserve"> and fungi</w:t>
      </w:r>
      <w:r w:rsidRPr="00F04202">
        <w:t xml:space="preserve"> isolates were used for the study </w:t>
      </w:r>
      <w:r w:rsidRPr="00F04202">
        <w:lastRenderedPageBreak/>
        <w:t>which i</w:t>
      </w:r>
      <w:r w:rsidR="00562296" w:rsidRPr="00F04202">
        <w:t>ncludes:</w:t>
      </w:r>
      <w:r w:rsidRPr="00F04202">
        <w:t xml:space="preserve"> S. </w:t>
      </w:r>
      <w:proofErr w:type="spellStart"/>
      <w:r w:rsidRPr="00F04202">
        <w:t>Typhi</w:t>
      </w:r>
      <w:proofErr w:type="spellEnd"/>
      <w:r w:rsidRPr="00F04202">
        <w:t>, E. coli</w:t>
      </w:r>
      <w:r w:rsidR="00562296" w:rsidRPr="00F04202">
        <w:t xml:space="preserve">, T. </w:t>
      </w:r>
      <w:proofErr w:type="spellStart"/>
      <w:r w:rsidR="00562296" w:rsidRPr="00F04202">
        <w:t>canis</w:t>
      </w:r>
      <w:proofErr w:type="spellEnd"/>
      <w:r w:rsidRPr="00F04202">
        <w:t xml:space="preserve"> and C. </w:t>
      </w:r>
      <w:proofErr w:type="spellStart"/>
      <w:r w:rsidRPr="00F04202">
        <w:t>albicans</w:t>
      </w:r>
      <w:proofErr w:type="spellEnd"/>
      <w:r w:rsidRPr="00F04202">
        <w:t>. A mass of 0.5g of the extract wa</w:t>
      </w:r>
      <w:r w:rsidR="001436E7" w:rsidRPr="00F04202">
        <w:t>s weighed and dissolved in 10ml</w:t>
      </w:r>
      <w:r w:rsidR="001F514C">
        <w:t xml:space="preserve"> of DMSO</w:t>
      </w:r>
      <w:r w:rsidRPr="00F04202">
        <w:t xml:space="preserve"> so as to obtain a concentration of 50mg/mL of the extract. This was the initial concentration of the extract used to check the antimicrobial effects of the extracts. Mueller Hinton agar was used as</w:t>
      </w:r>
      <w:r w:rsidR="00770E8E">
        <w:t xml:space="preserve"> a medium to test</w:t>
      </w:r>
      <w:r w:rsidRPr="00F04202">
        <w:t xml:space="preserve"> for the bacte</w:t>
      </w:r>
      <w:r w:rsidR="00583521">
        <w:t>rial species; while, Sabouraud</w:t>
      </w:r>
      <w:r w:rsidRPr="00F04202">
        <w:t xml:space="preserve"> Dextro</w:t>
      </w:r>
      <w:r w:rsidR="001F514C">
        <w:t>se agar was used for the fungi pathogens</w:t>
      </w:r>
      <w:r w:rsidRPr="00F04202">
        <w:t xml:space="preserve">. The media were prepared according to the </w:t>
      </w:r>
      <w:r w:rsidR="006C42AC">
        <w:t xml:space="preserve">manufacturer's instructions; </w:t>
      </w:r>
      <w:r w:rsidR="00583521">
        <w:t xml:space="preserve">38g/L </w:t>
      </w:r>
      <w:r w:rsidR="006C42AC">
        <w:t>Mueller Hinton agar</w:t>
      </w:r>
      <w:r w:rsidR="00770E8E">
        <w:t>,</w:t>
      </w:r>
      <w:r w:rsidR="006C42AC">
        <w:t xml:space="preserve"> 65g/L of Sabouraud Dextrose agar</w:t>
      </w:r>
      <w:r w:rsidR="00770E8E">
        <w:t xml:space="preserve"> and</w:t>
      </w:r>
      <w:r w:rsidRPr="00F04202">
        <w:t xml:space="preserve"> steril</w:t>
      </w:r>
      <w:r w:rsidR="0011469B" w:rsidRPr="00F04202">
        <w:t xml:space="preserve">ized at </w:t>
      </w:r>
      <w:smartTag w:uri="urn:schemas-microsoft-com:office:smarttags" w:element="metricconverter">
        <w:smartTagPr>
          <w:attr w:name="ProductID" w:val="121°C"/>
        </w:smartTagPr>
        <w:r w:rsidR="0011469B" w:rsidRPr="00F04202">
          <w:t>121°C</w:t>
        </w:r>
      </w:smartTag>
      <w:r w:rsidR="0011469B" w:rsidRPr="00F04202">
        <w:t xml:space="preserve"> for 15minutes (</w:t>
      </w:r>
      <w:proofErr w:type="spellStart"/>
      <w:proofErr w:type="gramStart"/>
      <w:r w:rsidR="0011469B" w:rsidRPr="00F04202">
        <w:t>Cheesbrough</w:t>
      </w:r>
      <w:proofErr w:type="spellEnd"/>
      <w:r w:rsidRPr="00F04202">
        <w:t>.</w:t>
      </w:r>
      <w:r w:rsidR="0011469B" w:rsidRPr="00F04202">
        <w:t>,</w:t>
      </w:r>
      <w:proofErr w:type="gramEnd"/>
      <w:r w:rsidR="0011469B" w:rsidRPr="00F04202">
        <w:t xml:space="preserve"> 2000)</w:t>
      </w:r>
      <w:r w:rsidR="002D3021" w:rsidRPr="00F04202">
        <w:t>.</w:t>
      </w:r>
      <w:r w:rsidRPr="00F04202">
        <w:t xml:space="preserve"> The sterilized molten media were then poured into sterilized Petri dishes, the plates were allowed to cool and solidify in specifica</w:t>
      </w:r>
      <w:r w:rsidR="00583521">
        <w:t>tions, a</w:t>
      </w:r>
      <w:r w:rsidR="00583521" w:rsidRPr="00F04202">
        <w:t>ccordance</w:t>
      </w:r>
      <w:r w:rsidR="0011469B" w:rsidRPr="00F04202">
        <w:t xml:space="preserve"> with CLSI, (2013)</w:t>
      </w:r>
      <w:r w:rsidR="002D3021" w:rsidRPr="00F04202">
        <w:t>.</w:t>
      </w:r>
      <w:r w:rsidRPr="00F04202">
        <w:t xml:space="preserve"> The</w:t>
      </w:r>
      <w:r w:rsidR="009A63D6">
        <w:t xml:space="preserve"> agar</w:t>
      </w:r>
      <w:r w:rsidRPr="00F04202">
        <w:t xml:space="preserve"> well-diffusion method was used for screening the extracts. The steriliz</w:t>
      </w:r>
      <w:r w:rsidR="001436E7" w:rsidRPr="00F04202">
        <w:t>ed medium was seeded with</w:t>
      </w:r>
      <w:r w:rsidR="009A63D6">
        <w:t xml:space="preserve"> </w:t>
      </w:r>
      <w:r w:rsidR="009A63D6" w:rsidRPr="00D52464">
        <w:t>McFarland’s turbidity standard scale number 0.5 was</w:t>
      </w:r>
      <w:r w:rsidR="009A63D6">
        <w:t xml:space="preserve"> used to give a turbid solution </w:t>
      </w:r>
      <w:r w:rsidRPr="00F04202">
        <w:t xml:space="preserve">of the standard inoculums. It was then spread evenly over the surface of the </w:t>
      </w:r>
      <w:r w:rsidR="00C76DCC" w:rsidRPr="00F04202">
        <w:t xml:space="preserve">medium by using a sterile swab. </w:t>
      </w:r>
      <w:r w:rsidRPr="00F04202">
        <w:t xml:space="preserve">Using a sterilized cork-borer of 6mm in diameter, a well was excavated at the </w:t>
      </w:r>
      <w:proofErr w:type="spellStart"/>
      <w:r w:rsidRPr="00F04202">
        <w:t>centre</w:t>
      </w:r>
      <w:proofErr w:type="spellEnd"/>
      <w:r w:rsidRPr="00F04202">
        <w:t xml:space="preserve"> of each inoc</w:t>
      </w:r>
      <w:r w:rsidR="001436E7" w:rsidRPr="00F04202">
        <w:t>ulated medium. A volume of 0.1</w:t>
      </w:r>
      <w:r w:rsidR="00B3517A" w:rsidRPr="00F04202">
        <w:t xml:space="preserve"> </w:t>
      </w:r>
      <w:r w:rsidR="001436E7" w:rsidRPr="00F04202">
        <w:t>ml</w:t>
      </w:r>
      <w:r w:rsidRPr="00F04202">
        <w:t xml:space="preserve"> of the solution of the ext</w:t>
      </w:r>
      <w:r w:rsidR="001436E7" w:rsidRPr="00F04202">
        <w:t>ract of</w:t>
      </w:r>
      <w:r w:rsidR="00954BC0" w:rsidRPr="00F04202">
        <w:t xml:space="preserve"> different</w:t>
      </w:r>
      <w:r w:rsidR="001436E7" w:rsidRPr="00F04202">
        <w:t xml:space="preserve"> concentration</w:t>
      </w:r>
      <w:r w:rsidR="00B3517A" w:rsidRPr="00F04202">
        <w:t>s</w:t>
      </w:r>
      <w:r w:rsidR="00954BC0" w:rsidRPr="00F04202">
        <w:t xml:space="preserve"> (20%, 40%</w:t>
      </w:r>
      <w:r w:rsidR="00B3517A" w:rsidRPr="00F04202">
        <w:t>,</w:t>
      </w:r>
      <w:r w:rsidR="00954BC0" w:rsidRPr="00F04202">
        <w:t xml:space="preserve"> and 60%)</w:t>
      </w:r>
      <w:r w:rsidRPr="00F04202">
        <w:t xml:space="preserve"> was then introduced into each of the dug wells on the medium</w:t>
      </w:r>
      <w:r w:rsidR="00A57C39" w:rsidRPr="00F04202">
        <w:t xml:space="preserve"> respectively</w:t>
      </w:r>
      <w:r w:rsidRPr="00F04202">
        <w:t xml:space="preserve">. The inoculated medium was allowed to absorb the </w:t>
      </w:r>
      <w:r w:rsidR="009A63D6">
        <w:t>extract and then incubated at 37°C for 24 hours for the bacteria and at room temperature for fungi,</w:t>
      </w:r>
      <w:r w:rsidRPr="00F04202">
        <w:t xml:space="preserve"> after which each plate was observed for the zone of inhibition, the zone was measured with a</w:t>
      </w:r>
      <w:r w:rsidR="00EA1BC8">
        <w:t xml:space="preserve"> </w:t>
      </w:r>
      <w:proofErr w:type="spellStart"/>
      <w:r w:rsidR="00EA1BC8">
        <w:t>vernier</w:t>
      </w:r>
      <w:proofErr w:type="spellEnd"/>
      <w:r w:rsidR="00EA1BC8">
        <w:t xml:space="preserve"> caliper</w:t>
      </w:r>
      <w:r w:rsidRPr="00F04202">
        <w:t xml:space="preserve"> </w:t>
      </w:r>
      <w:r w:rsidR="00EA1BC8">
        <w:t xml:space="preserve">scale </w:t>
      </w:r>
      <w:r w:rsidRPr="00F04202">
        <w:t>and the results w</w:t>
      </w:r>
      <w:r w:rsidR="0011469B" w:rsidRPr="00F04202">
        <w:t xml:space="preserve">ere recorded in </w:t>
      </w:r>
      <w:proofErr w:type="spellStart"/>
      <w:r w:rsidR="0011469B" w:rsidRPr="00F04202">
        <w:t>millimetres</w:t>
      </w:r>
      <w:proofErr w:type="spellEnd"/>
      <w:r w:rsidR="0011469B" w:rsidRPr="00F04202">
        <w:t xml:space="preserve"> (</w:t>
      </w:r>
      <w:proofErr w:type="gramStart"/>
      <w:r w:rsidR="0011469B" w:rsidRPr="00F04202">
        <w:t>CLSI.,</w:t>
      </w:r>
      <w:proofErr w:type="gramEnd"/>
      <w:r w:rsidR="0011469B" w:rsidRPr="00F04202">
        <w:t xml:space="preserve"> 2013)</w:t>
      </w:r>
      <w:r w:rsidRPr="00F04202">
        <w:t>. The same procedure was used for the other extracts using differe</w:t>
      </w:r>
      <w:r w:rsidR="009E5128" w:rsidRPr="00F04202">
        <w:t>nt concentrations. Ciprofloxacin (</w:t>
      </w:r>
      <w:r w:rsidR="00FE1052" w:rsidRPr="00F04202">
        <w:t>5</w:t>
      </w:r>
      <w:r w:rsidR="009E5128" w:rsidRPr="00F04202">
        <w:t>0</w:t>
      </w:r>
      <w:r w:rsidR="00FE1052" w:rsidRPr="00F04202">
        <w:t>0m</w:t>
      </w:r>
      <w:r w:rsidRPr="00F04202">
        <w:t>g) was used as a positive contr</w:t>
      </w:r>
      <w:r w:rsidR="009E5128" w:rsidRPr="00F04202">
        <w:t>ol for bacteria, while Ketoconazole (2</w:t>
      </w:r>
      <w:r w:rsidR="00FE1052" w:rsidRPr="00F04202">
        <w:t>00m</w:t>
      </w:r>
      <w:r w:rsidRPr="00F04202">
        <w:t xml:space="preserve">g) was used as a positive control for </w:t>
      </w:r>
      <w:r w:rsidR="009E5128" w:rsidRPr="00F04202">
        <w:t>fungi</w:t>
      </w:r>
      <w:r w:rsidRPr="00F04202">
        <w:t>.</w:t>
      </w:r>
    </w:p>
    <w:p w:rsidR="00B67574" w:rsidRPr="00F04202" w:rsidRDefault="00B67574" w:rsidP="00FC4CA0">
      <w:pPr>
        <w:pStyle w:val="NormalWeb"/>
        <w:spacing w:line="360" w:lineRule="auto"/>
        <w:jc w:val="both"/>
      </w:pPr>
    </w:p>
    <w:p w:rsidR="00B67574" w:rsidRPr="00F04202" w:rsidRDefault="00B67574" w:rsidP="00FC4CA0">
      <w:pPr>
        <w:pStyle w:val="NormalWeb"/>
        <w:spacing w:line="360" w:lineRule="auto"/>
        <w:jc w:val="both"/>
      </w:pPr>
    </w:p>
    <w:p w:rsidR="00B67574" w:rsidRPr="00F04202" w:rsidRDefault="00B67574" w:rsidP="00FC4CA0">
      <w:pPr>
        <w:pStyle w:val="NormalWeb"/>
        <w:spacing w:line="360" w:lineRule="auto"/>
        <w:jc w:val="both"/>
      </w:pPr>
    </w:p>
    <w:p w:rsidR="00B67574" w:rsidRPr="00F04202" w:rsidRDefault="00B67574" w:rsidP="00FC4CA0">
      <w:pPr>
        <w:pStyle w:val="NormalWeb"/>
        <w:spacing w:line="360" w:lineRule="auto"/>
        <w:jc w:val="both"/>
      </w:pPr>
    </w:p>
    <w:p w:rsidR="008733D2" w:rsidRPr="00F04202" w:rsidRDefault="008733D2" w:rsidP="00FC4CA0">
      <w:pPr>
        <w:pStyle w:val="NormalWeb"/>
        <w:spacing w:line="360" w:lineRule="auto"/>
        <w:jc w:val="both"/>
      </w:pPr>
    </w:p>
    <w:p w:rsidR="00B67574" w:rsidRPr="00F04202" w:rsidRDefault="00B67574" w:rsidP="00FC4CA0">
      <w:pPr>
        <w:pStyle w:val="NormalWeb"/>
        <w:spacing w:line="360" w:lineRule="auto"/>
        <w:jc w:val="both"/>
        <w:rPr>
          <w:color w:val="FF0000"/>
        </w:rPr>
      </w:pPr>
    </w:p>
    <w:p w:rsidR="00876ED1" w:rsidRPr="00F04202" w:rsidRDefault="00876ED1" w:rsidP="00767C63">
      <w:pPr>
        <w:pStyle w:val="Heading1"/>
        <w:spacing w:line="360" w:lineRule="auto"/>
        <w:jc w:val="center"/>
        <w:rPr>
          <w:rFonts w:eastAsia="SimSun"/>
          <w:sz w:val="24"/>
          <w:szCs w:val="24"/>
        </w:rPr>
      </w:pPr>
      <w:bookmarkStart w:id="63" w:name="_Toc212669394"/>
      <w:r w:rsidRPr="00F04202">
        <w:rPr>
          <w:sz w:val="24"/>
          <w:szCs w:val="24"/>
        </w:rPr>
        <w:lastRenderedPageBreak/>
        <w:t>CHAPTER FOUR</w:t>
      </w:r>
      <w:bookmarkEnd w:id="63"/>
    </w:p>
    <w:p w:rsidR="00876ED1" w:rsidRPr="00F04202" w:rsidRDefault="00876ED1" w:rsidP="00BE3E53">
      <w:pPr>
        <w:pStyle w:val="Heading1"/>
        <w:spacing w:line="360" w:lineRule="auto"/>
        <w:jc w:val="center"/>
        <w:rPr>
          <w:sz w:val="24"/>
          <w:szCs w:val="24"/>
        </w:rPr>
      </w:pPr>
      <w:bookmarkStart w:id="64" w:name="_Toc212669395"/>
      <w:r w:rsidRPr="00F04202">
        <w:rPr>
          <w:sz w:val="24"/>
          <w:szCs w:val="24"/>
        </w:rPr>
        <w:t>RESULTS AND DISCUSSION</w:t>
      </w:r>
      <w:bookmarkEnd w:id="64"/>
    </w:p>
    <w:p w:rsidR="00876ED1" w:rsidRPr="00F04202" w:rsidRDefault="00876ED1" w:rsidP="00FC4CA0">
      <w:pPr>
        <w:pStyle w:val="Heading2"/>
        <w:spacing w:line="360" w:lineRule="auto"/>
        <w:rPr>
          <w:rFonts w:eastAsia="SimSun"/>
          <w:sz w:val="24"/>
          <w:szCs w:val="24"/>
        </w:rPr>
      </w:pPr>
      <w:bookmarkStart w:id="65" w:name="_Toc212669396"/>
      <w:r w:rsidRPr="00F04202">
        <w:rPr>
          <w:rFonts w:eastAsia="SimSun"/>
          <w:sz w:val="24"/>
          <w:szCs w:val="24"/>
        </w:rPr>
        <w:t>4.1 Result of the Phytochemical Screening and antimicrobial activity</w:t>
      </w:r>
      <w:bookmarkEnd w:id="65"/>
    </w:p>
    <w:p w:rsidR="00876ED1" w:rsidRPr="00F04202" w:rsidRDefault="00876ED1" w:rsidP="00FC4CA0">
      <w:pPr>
        <w:numPr>
          <w:ilvl w:val="254"/>
          <w:numId w:val="0"/>
        </w:num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The result of the phytochemical screening and antimicrobial activities obtained from the n-hexane extract of </w:t>
      </w:r>
      <w:r w:rsidRPr="00F04202">
        <w:rPr>
          <w:rFonts w:ascii="Times New Roman" w:eastAsia="SimSun" w:hAnsi="Times New Roman" w:cs="Times New Roman"/>
          <w:iCs/>
          <w:sz w:val="24"/>
          <w:szCs w:val="24"/>
        </w:rPr>
        <w:t>scent leaf (</w:t>
      </w:r>
      <w:proofErr w:type="spellStart"/>
      <w:r w:rsidRPr="00F04202">
        <w:rPr>
          <w:rFonts w:ascii="Times New Roman" w:hAnsi="Times New Roman" w:cs="Times New Roman"/>
          <w:i/>
          <w:sz w:val="24"/>
          <w:szCs w:val="24"/>
        </w:rPr>
        <w:t>Ocimum</w:t>
      </w:r>
      <w:proofErr w:type="spellEnd"/>
      <w:r w:rsidRPr="00F04202">
        <w:rPr>
          <w:rFonts w:ascii="Times New Roman" w:hAnsi="Times New Roman" w:cs="Times New Roman"/>
          <w:sz w:val="24"/>
          <w:szCs w:val="24"/>
        </w:rPr>
        <w:t xml:space="preserve"> </w:t>
      </w:r>
      <w:proofErr w:type="spellStart"/>
      <w:r w:rsidRPr="00F04202">
        <w:rPr>
          <w:rFonts w:ascii="Times New Roman" w:hAnsi="Times New Roman" w:cs="Times New Roman"/>
          <w:i/>
          <w:sz w:val="24"/>
          <w:szCs w:val="24"/>
        </w:rPr>
        <w:t>gratissimum</w:t>
      </w:r>
      <w:proofErr w:type="spellEnd"/>
      <w:proofErr w:type="gramStart"/>
      <w:r w:rsidRPr="00F04202">
        <w:rPr>
          <w:rFonts w:ascii="Times New Roman" w:hAnsi="Times New Roman" w:cs="Times New Roman"/>
          <w:i/>
          <w:sz w:val="24"/>
          <w:szCs w:val="24"/>
        </w:rPr>
        <w:t>)</w:t>
      </w:r>
      <w:r w:rsidRPr="00F04202">
        <w:rPr>
          <w:rFonts w:ascii="Times New Roman" w:eastAsia="SimSun" w:hAnsi="Times New Roman" w:cs="Times New Roman"/>
          <w:iCs/>
          <w:sz w:val="24"/>
          <w:szCs w:val="24"/>
        </w:rPr>
        <w:t xml:space="preserve">  </w:t>
      </w:r>
      <w:r w:rsidRPr="00F04202">
        <w:rPr>
          <w:rFonts w:ascii="Times New Roman" w:eastAsia="SimSun" w:hAnsi="Times New Roman" w:cs="Times New Roman"/>
          <w:sz w:val="24"/>
          <w:szCs w:val="24"/>
        </w:rPr>
        <w:t>is</w:t>
      </w:r>
      <w:proofErr w:type="gramEnd"/>
      <w:r w:rsidRPr="00F04202">
        <w:rPr>
          <w:rFonts w:ascii="Times New Roman" w:eastAsia="SimSun" w:hAnsi="Times New Roman" w:cs="Times New Roman"/>
          <w:sz w:val="24"/>
          <w:szCs w:val="24"/>
        </w:rPr>
        <w:t xml:space="preserve"> given in Tables below:</w:t>
      </w:r>
    </w:p>
    <w:p w:rsidR="00BF38AB" w:rsidRPr="00F04202" w:rsidRDefault="00BF38AB" w:rsidP="00FC4CA0">
      <w:pPr>
        <w:spacing w:after="0" w:line="360" w:lineRule="auto"/>
        <w:ind w:right="720"/>
        <w:jc w:val="both"/>
        <w:rPr>
          <w:rFonts w:ascii="Times New Roman" w:eastAsia="SimSun" w:hAnsi="Times New Roman" w:cs="Times New Roman"/>
          <w:sz w:val="24"/>
          <w:szCs w:val="24"/>
        </w:rPr>
      </w:pPr>
    </w:p>
    <w:p w:rsidR="00BF38AB" w:rsidRPr="00F04202" w:rsidRDefault="0012337E" w:rsidP="007C252D">
      <w:pPr>
        <w:rPr>
          <w:rFonts w:ascii="Times New Roman" w:hAnsi="Times New Roman" w:cs="Times New Roman"/>
          <w:sz w:val="24"/>
          <w:szCs w:val="24"/>
        </w:rPr>
      </w:pPr>
      <w:r w:rsidRPr="00F04202">
        <w:rPr>
          <w:rFonts w:ascii="Times New Roman" w:hAnsi="Times New Roman" w:cs="Times New Roman"/>
          <w:b/>
          <w:sz w:val="24"/>
          <w:szCs w:val="24"/>
        </w:rPr>
        <w:t>Table 4.1</w:t>
      </w:r>
      <w:r w:rsidR="00BF38AB" w:rsidRPr="00F04202">
        <w:rPr>
          <w:rFonts w:ascii="Times New Roman" w:hAnsi="Times New Roman" w:cs="Times New Roman"/>
          <w:b/>
          <w:sz w:val="24"/>
          <w:szCs w:val="24"/>
        </w:rPr>
        <w:t>:</w:t>
      </w:r>
      <w:r w:rsidR="00BF38AB" w:rsidRPr="00F04202">
        <w:rPr>
          <w:rFonts w:ascii="Times New Roman" w:hAnsi="Times New Roman" w:cs="Times New Roman"/>
          <w:sz w:val="24"/>
          <w:szCs w:val="24"/>
        </w:rPr>
        <w:t xml:space="preserve"> Phytochemical screening</w:t>
      </w:r>
    </w:p>
    <w:p w:rsidR="00BF38AB" w:rsidRPr="00F04202" w:rsidRDefault="00BF38AB" w:rsidP="00FC4CA0">
      <w:pPr>
        <w:pBdr>
          <w:top w:val="single" w:sz="4" w:space="1" w:color="auto"/>
          <w:bottom w:val="single" w:sz="4" w:space="1" w:color="auto"/>
        </w:pBdr>
        <w:spacing w:after="0" w:line="360" w:lineRule="auto"/>
        <w:ind w:right="720"/>
        <w:jc w:val="both"/>
        <w:rPr>
          <w:rFonts w:ascii="Times New Roman" w:eastAsia="SimSun" w:hAnsi="Times New Roman" w:cs="Times New Roman"/>
          <w:b/>
          <w:bCs/>
          <w:sz w:val="24"/>
          <w:szCs w:val="24"/>
        </w:rPr>
      </w:pPr>
      <w:r w:rsidRPr="00F04202">
        <w:rPr>
          <w:rFonts w:ascii="Times New Roman" w:eastAsia="SimSun" w:hAnsi="Times New Roman" w:cs="Times New Roman"/>
          <w:b/>
          <w:bCs/>
          <w:sz w:val="24"/>
          <w:szCs w:val="24"/>
        </w:rPr>
        <w:t>TEST</w:t>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r>
      <w:r w:rsidRPr="00F04202">
        <w:rPr>
          <w:rFonts w:ascii="Times New Roman" w:eastAsia="SimSun" w:hAnsi="Times New Roman" w:cs="Times New Roman"/>
          <w:b/>
          <w:bCs/>
          <w:sz w:val="24"/>
          <w:szCs w:val="24"/>
        </w:rPr>
        <w:tab/>
        <w:t>RESULT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Alkaloids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002B7EC0">
        <w:rPr>
          <w:rFonts w:ascii="Times New Roman" w:eastAsia="SimSun" w:hAnsi="Times New Roman" w:cs="Times New Roman"/>
          <w:sz w:val="24"/>
          <w:szCs w:val="24"/>
        </w:rPr>
        <w:softHyphen/>
        <w:t>+</w:t>
      </w:r>
    </w:p>
    <w:p w:rsidR="00BF38AB" w:rsidRPr="00F04202" w:rsidRDefault="00BF38A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Tannins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t>+</w:t>
      </w:r>
      <w:r w:rsidR="002B7EC0">
        <w:rPr>
          <w:rFonts w:ascii="Times New Roman" w:eastAsia="SimSun" w:hAnsi="Times New Roman" w:cs="Times New Roman"/>
          <w:sz w:val="24"/>
          <w:szCs w:val="24"/>
        </w:rPr>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Flavonoids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Saponins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proofErr w:type="spellStart"/>
      <w:r w:rsidRPr="00F04202">
        <w:rPr>
          <w:rFonts w:ascii="Times New Roman" w:eastAsia="SimSun" w:hAnsi="Times New Roman" w:cs="Times New Roman"/>
          <w:sz w:val="24"/>
          <w:szCs w:val="24"/>
        </w:rPr>
        <w:t>Anthraquinones</w:t>
      </w:r>
      <w:proofErr w:type="spellEnd"/>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005F6ABB" w:rsidRPr="00F04202">
        <w:rPr>
          <w:rFonts w:ascii="Times New Roman" w:eastAsia="SimSun" w:hAnsi="Times New Roman" w:cs="Times New Roman"/>
          <w:sz w:val="24"/>
          <w:szCs w:val="24"/>
        </w:rPr>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Cardiac glycosides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005F6ABB" w:rsidRPr="00F04202">
        <w:rPr>
          <w:rFonts w:ascii="Times New Roman" w:eastAsia="SimSun" w:hAnsi="Times New Roman" w:cs="Times New Roman"/>
          <w:sz w:val="24"/>
          <w:szCs w:val="24"/>
        </w:rPr>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Total glycosides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005F6ABB" w:rsidRPr="00F04202">
        <w:rPr>
          <w:rFonts w:ascii="Times New Roman" w:eastAsia="SimSun" w:hAnsi="Times New Roman" w:cs="Times New Roman"/>
          <w:sz w:val="24"/>
          <w:szCs w:val="24"/>
        </w:rPr>
        <w:t>-</w:t>
      </w:r>
    </w:p>
    <w:p w:rsidR="00BF38AB" w:rsidRPr="00F04202" w:rsidRDefault="005F3F3B" w:rsidP="00FC4CA0">
      <w:pPr>
        <w:spacing w:after="0" w:line="360" w:lineRule="auto"/>
        <w:ind w:right="720"/>
        <w:jc w:val="both"/>
        <w:rPr>
          <w:rFonts w:ascii="Times New Roman" w:eastAsia="SimSun" w:hAnsi="Times New Roman" w:cs="Times New Roman"/>
          <w:sz w:val="24"/>
          <w:szCs w:val="24"/>
        </w:rPr>
      </w:pPr>
      <w:proofErr w:type="spellStart"/>
      <w:r w:rsidRPr="00F04202">
        <w:rPr>
          <w:rFonts w:ascii="Times New Roman" w:eastAsia="SimSun" w:hAnsi="Times New Roman" w:cs="Times New Roman"/>
          <w:sz w:val="24"/>
          <w:szCs w:val="24"/>
        </w:rPr>
        <w:t>Saponin</w:t>
      </w:r>
      <w:proofErr w:type="spellEnd"/>
      <w:r w:rsidRPr="00F04202">
        <w:rPr>
          <w:rFonts w:ascii="Times New Roman" w:eastAsia="SimSun" w:hAnsi="Times New Roman" w:cs="Times New Roman"/>
          <w:sz w:val="24"/>
          <w:szCs w:val="24"/>
        </w:rPr>
        <w:t xml:space="preserve"> glycosides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005F6ABB" w:rsidRPr="00F04202">
        <w:rPr>
          <w:rFonts w:ascii="Times New Roman" w:eastAsia="SimSun" w:hAnsi="Times New Roman" w:cs="Times New Roman"/>
          <w:sz w:val="24"/>
          <w:szCs w:val="24"/>
        </w:rPr>
        <w:t>-</w:t>
      </w:r>
    </w:p>
    <w:p w:rsidR="00BF38AB" w:rsidRPr="00F04202" w:rsidRDefault="00BF38AB" w:rsidP="00FC4CA0">
      <w:pPr>
        <w:pBdr>
          <w:bottom w:val="single" w:sz="4" w:space="1" w:color="auto"/>
        </w:pBdr>
        <w:spacing w:after="0" w:line="360" w:lineRule="auto"/>
        <w:ind w:right="72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Steroids</w:t>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r>
      <w:r w:rsidRPr="00F04202">
        <w:rPr>
          <w:rFonts w:ascii="Times New Roman" w:eastAsia="SimSun" w:hAnsi="Times New Roman" w:cs="Times New Roman"/>
          <w:sz w:val="24"/>
          <w:szCs w:val="24"/>
        </w:rPr>
        <w:tab/>
        <w:t>+</w:t>
      </w:r>
      <w:r w:rsidR="002B7EC0">
        <w:rPr>
          <w:rFonts w:ascii="Times New Roman" w:eastAsia="SimSun" w:hAnsi="Times New Roman" w:cs="Times New Roman"/>
          <w:sz w:val="24"/>
          <w:szCs w:val="24"/>
        </w:rPr>
        <w:t>+</w:t>
      </w:r>
    </w:p>
    <w:p w:rsidR="005F3F3B" w:rsidRPr="00F04202" w:rsidRDefault="005F3F3B" w:rsidP="00FC4CA0">
      <w:pPr>
        <w:pBdr>
          <w:bottom w:val="single" w:sz="4" w:space="1" w:color="auto"/>
        </w:pBdr>
        <w:spacing w:after="0" w:line="360" w:lineRule="auto"/>
        <w:ind w:right="720"/>
        <w:jc w:val="both"/>
        <w:rPr>
          <w:rFonts w:ascii="Times New Roman" w:eastAsia="SimSun" w:hAnsi="Times New Roman" w:cs="Times New Roman"/>
          <w:sz w:val="24"/>
          <w:szCs w:val="24"/>
        </w:rPr>
      </w:pPr>
      <w:proofErr w:type="spellStart"/>
      <w:r w:rsidRPr="00F04202">
        <w:rPr>
          <w:rFonts w:ascii="Times New Roman" w:eastAsia="SimSun" w:hAnsi="Times New Roman" w:cs="Times New Roman"/>
          <w:sz w:val="24"/>
          <w:szCs w:val="24"/>
        </w:rPr>
        <w:t>Terpenoid</w:t>
      </w:r>
      <w:proofErr w:type="spellEnd"/>
      <w:r w:rsidRPr="00F04202">
        <w:rPr>
          <w:rFonts w:ascii="Times New Roman" w:eastAsia="SimSun" w:hAnsi="Times New Roman" w:cs="Times New Roman"/>
          <w:sz w:val="24"/>
          <w:szCs w:val="24"/>
        </w:rPr>
        <w:t xml:space="preserve">                                      </w:t>
      </w:r>
      <w:r w:rsidR="00B46952">
        <w:rPr>
          <w:rFonts w:ascii="Times New Roman" w:eastAsia="SimSun" w:hAnsi="Times New Roman" w:cs="Times New Roman"/>
          <w:sz w:val="24"/>
          <w:szCs w:val="24"/>
        </w:rPr>
        <w:t xml:space="preserve">                              +</w:t>
      </w:r>
      <w:r w:rsidR="002B7EC0">
        <w:rPr>
          <w:rFonts w:ascii="Times New Roman" w:eastAsia="SimSun" w:hAnsi="Times New Roman" w:cs="Times New Roman"/>
          <w:sz w:val="24"/>
          <w:szCs w:val="24"/>
        </w:rPr>
        <w:t>+</w:t>
      </w:r>
    </w:p>
    <w:p w:rsidR="00CB4F45" w:rsidRDefault="00D46019" w:rsidP="00D46019">
      <w:pPr>
        <w:numPr>
          <w:ilvl w:val="250"/>
          <w:numId w:val="0"/>
        </w:numPr>
        <w:spacing w:before="200" w:line="360" w:lineRule="auto"/>
        <w:ind w:right="720"/>
        <w:jc w:val="both"/>
        <w:rPr>
          <w:rFonts w:ascii="Times New Roman" w:eastAsia="SimSun" w:hAnsi="Times New Roman" w:cs="Times New Roman"/>
          <w:sz w:val="24"/>
          <w:szCs w:val="24"/>
        </w:rPr>
      </w:pPr>
      <w:r w:rsidRPr="00D46019">
        <w:rPr>
          <w:rFonts w:ascii="Times New Roman" w:eastAsia="SimSun" w:hAnsi="Times New Roman" w:cs="Times New Roman"/>
          <w:b/>
          <w:sz w:val="24"/>
          <w:szCs w:val="24"/>
        </w:rPr>
        <w:t>KEY</w:t>
      </w:r>
      <w:r>
        <w:rPr>
          <w:rFonts w:ascii="Times New Roman" w:eastAsia="SimSun" w:hAnsi="Times New Roman" w:cs="Times New Roman"/>
          <w:sz w:val="24"/>
          <w:szCs w:val="24"/>
        </w:rPr>
        <w:t xml:space="preserve">: </w:t>
      </w:r>
      <w:r w:rsidR="00CB4F45" w:rsidRPr="00E0302E">
        <w:rPr>
          <w:rFonts w:ascii="Times New Roman" w:hAnsi="Times New Roman" w:cs="Times New Roman"/>
          <w:b/>
          <w:sz w:val="24"/>
          <w:szCs w:val="24"/>
        </w:rPr>
        <w:t>+++</w:t>
      </w:r>
      <w:r w:rsidR="00CB4F45" w:rsidRPr="00E0302E">
        <w:rPr>
          <w:rFonts w:ascii="Times New Roman" w:hAnsi="Times New Roman" w:cs="Times New Roman"/>
          <w:sz w:val="24"/>
          <w:szCs w:val="24"/>
        </w:rPr>
        <w:t xml:space="preserve"> = </w:t>
      </w:r>
      <w:r w:rsidR="00CB4F45" w:rsidRPr="00CB4F45">
        <w:rPr>
          <w:rFonts w:ascii="Times New Roman" w:hAnsi="Times New Roman" w:cs="Times New Roman"/>
          <w:sz w:val="24"/>
          <w:szCs w:val="24"/>
        </w:rPr>
        <w:t>Large amount</w:t>
      </w:r>
    </w:p>
    <w:p w:rsidR="00D46019" w:rsidRPr="00D46019" w:rsidRDefault="00CB4F45" w:rsidP="00D46019">
      <w:pPr>
        <w:numPr>
          <w:ilvl w:val="250"/>
          <w:numId w:val="0"/>
        </w:numPr>
        <w:spacing w:before="200" w:line="360" w:lineRule="auto"/>
        <w:ind w:right="720"/>
        <w:jc w:val="both"/>
        <w:rPr>
          <w:rFonts w:ascii="Times New Roman" w:hAnsi="Times New Roman" w:cs="Times New Roman"/>
          <w:sz w:val="24"/>
          <w:szCs w:val="24"/>
        </w:rPr>
      </w:pPr>
      <w:r>
        <w:rPr>
          <w:rFonts w:ascii="Times New Roman" w:eastAsia="SimSun" w:hAnsi="Times New Roman" w:cs="Times New Roman"/>
          <w:sz w:val="24"/>
          <w:szCs w:val="24"/>
        </w:rPr>
        <w:t xml:space="preserve">          </w:t>
      </w:r>
      <w:r w:rsidR="00D46019" w:rsidRPr="00E0302E">
        <w:rPr>
          <w:rFonts w:ascii="Times New Roman" w:hAnsi="Times New Roman" w:cs="Times New Roman"/>
          <w:b/>
          <w:sz w:val="24"/>
          <w:szCs w:val="24"/>
        </w:rPr>
        <w:t>++</w:t>
      </w:r>
      <w:r w:rsidR="00D46019" w:rsidRPr="00E0302E">
        <w:rPr>
          <w:rFonts w:ascii="Times New Roman" w:hAnsi="Times New Roman" w:cs="Times New Roman"/>
          <w:sz w:val="24"/>
          <w:szCs w:val="24"/>
        </w:rPr>
        <w:t xml:space="preserve"> = </w:t>
      </w:r>
      <w:r w:rsidR="00D46019" w:rsidRPr="00D46019">
        <w:rPr>
          <w:rFonts w:ascii="Times New Roman" w:hAnsi="Times New Roman" w:cs="Times New Roman"/>
          <w:sz w:val="24"/>
          <w:szCs w:val="24"/>
        </w:rPr>
        <w:t>Moderate amount</w:t>
      </w:r>
    </w:p>
    <w:p w:rsidR="00D254D4" w:rsidRPr="00D46019" w:rsidRDefault="00D46019" w:rsidP="00D46019">
      <w:pPr>
        <w:tabs>
          <w:tab w:val="left" w:pos="2504"/>
        </w:tabs>
        <w:spacing w:after="0" w:line="360" w:lineRule="auto"/>
        <w:ind w:left="480" w:right="720" w:hangingChars="200" w:hanging="480"/>
        <w:jc w:val="both"/>
        <w:rPr>
          <w:rFonts w:ascii="Times New Roman" w:eastAsia="SimSun" w:hAnsi="Times New Roman" w:cs="Times New Roman"/>
          <w:sz w:val="24"/>
          <w:szCs w:val="24"/>
        </w:rPr>
      </w:pPr>
      <w:r>
        <w:rPr>
          <w:rFonts w:ascii="Times New Roman" w:hAnsi="Times New Roman" w:cs="Times New Roman"/>
          <w:sz w:val="24"/>
          <w:szCs w:val="24"/>
        </w:rPr>
        <w:t xml:space="preserve">          </w:t>
      </w:r>
      <w:r w:rsidRPr="00D46019">
        <w:rPr>
          <w:rFonts w:ascii="Times New Roman" w:hAnsi="Times New Roman" w:cs="Times New Roman"/>
          <w:sz w:val="24"/>
          <w:szCs w:val="24"/>
        </w:rPr>
        <w:t>+</w:t>
      </w:r>
      <w:r>
        <w:rPr>
          <w:rFonts w:ascii="Times New Roman" w:hAnsi="Times New Roman" w:cs="Times New Roman"/>
          <w:sz w:val="24"/>
          <w:szCs w:val="24"/>
        </w:rPr>
        <w:t xml:space="preserve"> </w:t>
      </w:r>
      <w:r w:rsidRPr="00D46019">
        <w:rPr>
          <w:rFonts w:ascii="Times New Roman" w:hAnsi="Times New Roman" w:cs="Times New Roman"/>
          <w:sz w:val="24"/>
          <w:szCs w:val="24"/>
        </w:rPr>
        <w:t>= Trace amount</w:t>
      </w:r>
    </w:p>
    <w:p w:rsidR="00D0367E" w:rsidRPr="00F04202" w:rsidRDefault="00D254D4" w:rsidP="00FC4CA0">
      <w:pPr>
        <w:tabs>
          <w:tab w:val="left" w:pos="2504"/>
        </w:tabs>
        <w:spacing w:after="0" w:line="360" w:lineRule="auto"/>
        <w:ind w:left="480" w:right="720" w:hangingChars="200" w:hanging="480"/>
        <w:jc w:val="both"/>
        <w:rPr>
          <w:rFonts w:ascii="Times New Roman" w:eastAsia="SimSun" w:hAnsi="Times New Roman" w:cs="Times New Roman"/>
          <w:sz w:val="24"/>
          <w:szCs w:val="24"/>
        </w:rPr>
      </w:pPr>
      <w:r w:rsidRPr="00F04202">
        <w:rPr>
          <w:rFonts w:ascii="Times New Roman" w:eastAsia="SimSun" w:hAnsi="Times New Roman" w:cs="Times New Roman"/>
          <w:sz w:val="24"/>
          <w:szCs w:val="24"/>
        </w:rPr>
        <w:t xml:space="preserve">       </w:t>
      </w:r>
      <w:r w:rsidR="00D46019">
        <w:rPr>
          <w:rFonts w:ascii="Times New Roman" w:eastAsia="SimSun" w:hAnsi="Times New Roman" w:cs="Times New Roman"/>
          <w:sz w:val="24"/>
          <w:szCs w:val="24"/>
        </w:rPr>
        <w:t xml:space="preserve">   </w:t>
      </w:r>
      <w:r w:rsidRPr="00F04202">
        <w:rPr>
          <w:rFonts w:ascii="Times New Roman" w:eastAsia="SimSun" w:hAnsi="Times New Roman" w:cs="Times New Roman"/>
          <w:sz w:val="24"/>
          <w:szCs w:val="24"/>
        </w:rPr>
        <w:t xml:space="preserve"> - =Absence </w:t>
      </w:r>
    </w:p>
    <w:p w:rsidR="00AF4B25" w:rsidRPr="00F04202" w:rsidRDefault="00AF4B25" w:rsidP="00FC4CA0">
      <w:pPr>
        <w:tabs>
          <w:tab w:val="left" w:pos="2504"/>
        </w:tabs>
        <w:spacing w:after="0" w:line="360" w:lineRule="auto"/>
        <w:ind w:left="480" w:right="720" w:hangingChars="200" w:hanging="480"/>
        <w:jc w:val="both"/>
        <w:rPr>
          <w:rFonts w:ascii="Times New Roman" w:eastAsia="SimSun" w:hAnsi="Times New Roman" w:cs="Times New Roman"/>
          <w:sz w:val="24"/>
          <w:szCs w:val="24"/>
        </w:rPr>
      </w:pPr>
    </w:p>
    <w:p w:rsidR="008733D2" w:rsidRDefault="008733D2" w:rsidP="00FC4CA0">
      <w:pPr>
        <w:tabs>
          <w:tab w:val="left" w:pos="2504"/>
        </w:tabs>
        <w:spacing w:after="0" w:line="360" w:lineRule="auto"/>
        <w:ind w:right="720"/>
        <w:jc w:val="both"/>
        <w:rPr>
          <w:rStyle w:val="Strong"/>
          <w:rFonts w:ascii="Times New Roman" w:eastAsia="SimSun" w:hAnsi="Times New Roman" w:cs="Times New Roman"/>
          <w:b w:val="0"/>
          <w:bCs w:val="0"/>
          <w:sz w:val="24"/>
          <w:szCs w:val="24"/>
        </w:rPr>
      </w:pPr>
    </w:p>
    <w:p w:rsidR="00A12BAA" w:rsidRDefault="00A12BAA" w:rsidP="00FC4CA0">
      <w:pPr>
        <w:tabs>
          <w:tab w:val="left" w:pos="2504"/>
        </w:tabs>
        <w:spacing w:after="0" w:line="360" w:lineRule="auto"/>
        <w:ind w:right="720"/>
        <w:jc w:val="both"/>
        <w:rPr>
          <w:rStyle w:val="Strong"/>
          <w:rFonts w:ascii="Times New Roman" w:eastAsia="SimSun" w:hAnsi="Times New Roman" w:cs="Times New Roman"/>
          <w:b w:val="0"/>
          <w:bCs w:val="0"/>
          <w:sz w:val="24"/>
          <w:szCs w:val="24"/>
        </w:rPr>
      </w:pPr>
    </w:p>
    <w:p w:rsidR="00A12BAA" w:rsidRDefault="00A12BAA" w:rsidP="00FC4CA0">
      <w:pPr>
        <w:tabs>
          <w:tab w:val="left" w:pos="2504"/>
        </w:tabs>
        <w:spacing w:after="0" w:line="360" w:lineRule="auto"/>
        <w:ind w:right="720"/>
        <w:jc w:val="both"/>
        <w:rPr>
          <w:rStyle w:val="Strong"/>
          <w:rFonts w:ascii="Times New Roman" w:eastAsia="SimSun" w:hAnsi="Times New Roman" w:cs="Times New Roman"/>
          <w:b w:val="0"/>
          <w:bCs w:val="0"/>
          <w:sz w:val="24"/>
          <w:szCs w:val="24"/>
        </w:rPr>
      </w:pPr>
    </w:p>
    <w:p w:rsidR="00A12BAA" w:rsidRPr="00F04202" w:rsidRDefault="00A12BAA" w:rsidP="00FC4CA0">
      <w:pPr>
        <w:tabs>
          <w:tab w:val="left" w:pos="2504"/>
        </w:tabs>
        <w:spacing w:after="0" w:line="360" w:lineRule="auto"/>
        <w:ind w:right="720"/>
        <w:jc w:val="both"/>
        <w:rPr>
          <w:rStyle w:val="Strong"/>
          <w:rFonts w:ascii="Times New Roman" w:eastAsia="SimSun" w:hAnsi="Times New Roman" w:cs="Times New Roman"/>
          <w:b w:val="0"/>
          <w:bCs w:val="0"/>
          <w:sz w:val="24"/>
          <w:szCs w:val="24"/>
        </w:rPr>
      </w:pPr>
    </w:p>
    <w:p w:rsidR="004D51E1" w:rsidRPr="00F04202" w:rsidRDefault="00862867" w:rsidP="00FC4CA0">
      <w:pPr>
        <w:pStyle w:val="Heading2"/>
        <w:spacing w:line="360" w:lineRule="auto"/>
        <w:rPr>
          <w:rStyle w:val="Strong"/>
          <w:b/>
          <w:i/>
          <w:sz w:val="24"/>
          <w:szCs w:val="24"/>
        </w:rPr>
      </w:pPr>
      <w:bookmarkStart w:id="66" w:name="_Toc212669397"/>
      <w:r w:rsidRPr="00F04202">
        <w:rPr>
          <w:rStyle w:val="Strong"/>
          <w:b/>
          <w:sz w:val="24"/>
          <w:szCs w:val="24"/>
        </w:rPr>
        <w:lastRenderedPageBreak/>
        <w:t>4.2</w:t>
      </w:r>
      <w:r w:rsidR="004D51E1" w:rsidRPr="00F04202">
        <w:rPr>
          <w:rStyle w:val="Strong"/>
          <w:b/>
          <w:sz w:val="24"/>
          <w:szCs w:val="24"/>
        </w:rPr>
        <w:t xml:space="preserve">: Antimicrobial activities of </w:t>
      </w:r>
      <w:r w:rsidR="004D51E1" w:rsidRPr="00F04202">
        <w:rPr>
          <w:rStyle w:val="Strong"/>
          <w:b/>
          <w:i/>
          <w:sz w:val="24"/>
          <w:szCs w:val="24"/>
        </w:rPr>
        <w:t xml:space="preserve">O. </w:t>
      </w:r>
      <w:proofErr w:type="spellStart"/>
      <w:r w:rsidR="004D51E1" w:rsidRPr="00F04202">
        <w:rPr>
          <w:rStyle w:val="Strong"/>
          <w:b/>
          <w:i/>
          <w:sz w:val="24"/>
          <w:szCs w:val="24"/>
        </w:rPr>
        <w:t>Gratissimum</w:t>
      </w:r>
      <w:bookmarkEnd w:id="66"/>
      <w:proofErr w:type="spellEnd"/>
    </w:p>
    <w:p w:rsidR="00BF38AB" w:rsidRPr="00B46952" w:rsidRDefault="00BF38AB" w:rsidP="007C252D">
      <w:pPr>
        <w:rPr>
          <w:rStyle w:val="Strong"/>
          <w:rFonts w:ascii="Times New Roman" w:hAnsi="Times New Roman" w:cs="Times New Roman"/>
          <w:b w:val="0"/>
          <w:sz w:val="24"/>
          <w:szCs w:val="24"/>
        </w:rPr>
      </w:pPr>
      <w:bookmarkStart w:id="67" w:name="_Toc212669398"/>
      <w:r w:rsidRPr="00F04202">
        <w:rPr>
          <w:rStyle w:val="Heading2Char"/>
          <w:rFonts w:eastAsiaTheme="minorHAnsi"/>
          <w:sz w:val="24"/>
          <w:szCs w:val="24"/>
        </w:rPr>
        <w:t>Table 4</w:t>
      </w:r>
      <w:r w:rsidR="005C5B4E" w:rsidRPr="00F04202">
        <w:rPr>
          <w:rStyle w:val="Heading2Char"/>
          <w:rFonts w:eastAsiaTheme="minorHAnsi"/>
          <w:sz w:val="24"/>
          <w:szCs w:val="24"/>
        </w:rPr>
        <w:t>.2</w:t>
      </w:r>
      <w:r w:rsidRPr="00F04202">
        <w:rPr>
          <w:rStyle w:val="Heading2Char"/>
          <w:rFonts w:eastAsiaTheme="minorHAnsi"/>
          <w:sz w:val="24"/>
          <w:szCs w:val="24"/>
        </w:rPr>
        <w:t xml:space="preserve">: </w:t>
      </w:r>
      <w:r w:rsidRPr="00B46952">
        <w:rPr>
          <w:rStyle w:val="Heading2Char"/>
          <w:rFonts w:eastAsiaTheme="minorHAnsi"/>
          <w:b w:val="0"/>
          <w:sz w:val="24"/>
          <w:szCs w:val="24"/>
        </w:rPr>
        <w:t>Zone of inhibition</w:t>
      </w:r>
      <w:r w:rsidR="006A7F26" w:rsidRPr="00B46952">
        <w:rPr>
          <w:rStyle w:val="Heading2Char"/>
          <w:rFonts w:eastAsiaTheme="minorHAnsi"/>
          <w:b w:val="0"/>
          <w:sz w:val="24"/>
          <w:szCs w:val="24"/>
        </w:rPr>
        <w:t xml:space="preserve"> diameter</w:t>
      </w:r>
      <w:r w:rsidR="00B46952" w:rsidRPr="00B46952">
        <w:rPr>
          <w:rStyle w:val="Heading2Char"/>
          <w:rFonts w:eastAsiaTheme="minorHAnsi"/>
          <w:b w:val="0"/>
          <w:sz w:val="24"/>
          <w:szCs w:val="24"/>
        </w:rPr>
        <w:t xml:space="preserve"> in millimeter of O. </w:t>
      </w:r>
      <w:proofErr w:type="spellStart"/>
      <w:proofErr w:type="gramStart"/>
      <w:r w:rsidR="00B46952" w:rsidRPr="00B46952">
        <w:rPr>
          <w:rStyle w:val="Heading2Char"/>
          <w:rFonts w:eastAsiaTheme="minorHAnsi"/>
          <w:b w:val="0"/>
          <w:i/>
          <w:sz w:val="24"/>
          <w:szCs w:val="24"/>
        </w:rPr>
        <w:t>g</w:t>
      </w:r>
      <w:r w:rsidRPr="00B46952">
        <w:rPr>
          <w:rStyle w:val="Heading2Char"/>
          <w:rFonts w:eastAsiaTheme="minorHAnsi"/>
          <w:b w:val="0"/>
          <w:i/>
          <w:sz w:val="24"/>
          <w:szCs w:val="24"/>
        </w:rPr>
        <w:t>ratissimum</w:t>
      </w:r>
      <w:proofErr w:type="spellEnd"/>
      <w:r w:rsidRPr="00B46952">
        <w:rPr>
          <w:rStyle w:val="Heading2Char"/>
          <w:rFonts w:eastAsiaTheme="minorHAnsi"/>
          <w:b w:val="0"/>
          <w:sz w:val="24"/>
          <w:szCs w:val="24"/>
        </w:rPr>
        <w:t xml:space="preserve"> </w:t>
      </w:r>
      <w:r w:rsidR="00854FE2" w:rsidRPr="00B46952">
        <w:rPr>
          <w:rStyle w:val="Heading2Char"/>
          <w:rFonts w:eastAsiaTheme="minorHAnsi"/>
          <w:b w:val="0"/>
          <w:sz w:val="24"/>
          <w:szCs w:val="24"/>
        </w:rPr>
        <w:t xml:space="preserve"> against</w:t>
      </w:r>
      <w:proofErr w:type="gramEnd"/>
      <w:r w:rsidR="00854FE2" w:rsidRPr="00B46952">
        <w:rPr>
          <w:rStyle w:val="Heading2Char"/>
          <w:rFonts w:eastAsiaTheme="minorHAnsi"/>
          <w:b w:val="0"/>
          <w:sz w:val="24"/>
          <w:szCs w:val="24"/>
        </w:rPr>
        <w:t xml:space="preserve"> bacterial</w:t>
      </w:r>
      <w:bookmarkEnd w:id="67"/>
      <w:r w:rsidRPr="00B46952">
        <w:rPr>
          <w:rStyle w:val="Strong"/>
          <w:rFonts w:ascii="Times New Roman" w:hAnsi="Times New Roman" w:cs="Times New Roman"/>
          <w:b w:val="0"/>
          <w:sz w:val="24"/>
          <w:szCs w:val="24"/>
        </w:rPr>
        <w:t xml:space="preserve"> organisms</w:t>
      </w:r>
    </w:p>
    <w:tbl>
      <w:tblPr>
        <w:tblW w:w="0" w:type="auto"/>
        <w:tblInd w:w="168" w:type="dxa"/>
        <w:tblBorders>
          <w:top w:val="single" w:sz="4" w:space="0" w:color="auto"/>
        </w:tblBorders>
        <w:tblLook w:val="04A0" w:firstRow="1" w:lastRow="0" w:firstColumn="1" w:lastColumn="0" w:noHBand="0" w:noVBand="1"/>
      </w:tblPr>
      <w:tblGrid>
        <w:gridCol w:w="9075"/>
      </w:tblGrid>
      <w:tr w:rsidR="00BF38AB" w:rsidRPr="00F04202" w:rsidTr="00BF38AB">
        <w:trPr>
          <w:trHeight w:val="100"/>
        </w:trPr>
        <w:tc>
          <w:tcPr>
            <w:tcW w:w="9075" w:type="dxa"/>
            <w:tcBorders>
              <w:top w:val="single" w:sz="4" w:space="0" w:color="auto"/>
              <w:left w:val="nil"/>
              <w:bottom w:val="single" w:sz="4" w:space="0" w:color="auto"/>
              <w:right w:val="nil"/>
            </w:tcBorders>
            <w:hideMark/>
          </w:tcPr>
          <w:p w:rsidR="00BF38AB" w:rsidRPr="00F04202" w:rsidRDefault="00BF38AB" w:rsidP="00FC4CA0">
            <w:pPr>
              <w:pStyle w:val="NormalWeb"/>
              <w:spacing w:line="360" w:lineRule="auto"/>
              <w:jc w:val="both"/>
              <w:rPr>
                <w:rStyle w:val="Strong"/>
                <w:b w:val="0"/>
                <w:kern w:val="2"/>
                <w14:ligatures w14:val="standardContextual"/>
              </w:rPr>
            </w:pPr>
            <w:r w:rsidRPr="00F04202">
              <w:rPr>
                <w:rStyle w:val="Strong"/>
                <w:kern w:val="2"/>
                <w14:ligatures w14:val="standardContextual"/>
              </w:rPr>
              <w:t xml:space="preserve">Test organisms       </w:t>
            </w:r>
            <w:r w:rsidR="007359DC" w:rsidRPr="00F04202">
              <w:rPr>
                <w:rStyle w:val="Strong"/>
                <w:kern w:val="2"/>
                <w14:ligatures w14:val="standardContextual"/>
              </w:rPr>
              <w:t xml:space="preserve">          </w:t>
            </w:r>
            <w:r w:rsidRPr="00F04202">
              <w:rPr>
                <w:rStyle w:val="Strong"/>
                <w:kern w:val="2"/>
                <w14:ligatures w14:val="standardContextual"/>
              </w:rPr>
              <w:t xml:space="preserve">  Conc. Of e</w:t>
            </w:r>
            <w:r w:rsidR="00C63527" w:rsidRPr="00F04202">
              <w:rPr>
                <w:rStyle w:val="Strong"/>
                <w:kern w:val="2"/>
                <w14:ligatures w14:val="standardContextual"/>
              </w:rPr>
              <w:t>xtract (</w:t>
            </w:r>
            <w:r w:rsidR="00AF4B25" w:rsidRPr="00F04202">
              <w:rPr>
                <w:rStyle w:val="Strong"/>
                <w:kern w:val="2"/>
                <w14:ligatures w14:val="standardContextual"/>
              </w:rPr>
              <w:t>%</w:t>
            </w:r>
            <w:r w:rsidR="004D51E1" w:rsidRPr="00F04202">
              <w:rPr>
                <w:rStyle w:val="Strong"/>
                <w:kern w:val="2"/>
                <w14:ligatures w14:val="standardContextual"/>
              </w:rPr>
              <w:t xml:space="preserve">)        </w:t>
            </w:r>
            <w:r w:rsidR="007359DC" w:rsidRPr="00F04202">
              <w:rPr>
                <w:rStyle w:val="Strong"/>
                <w:kern w:val="2"/>
                <w14:ligatures w14:val="standardContextual"/>
              </w:rPr>
              <w:t xml:space="preserve">               </w:t>
            </w:r>
            <w:r w:rsidR="0014109F" w:rsidRPr="00F04202">
              <w:rPr>
                <w:rStyle w:val="Strong"/>
                <w:kern w:val="2"/>
                <w14:ligatures w14:val="standardContextual"/>
              </w:rPr>
              <w:t>Ciprofloxacin(</w:t>
            </w:r>
            <w:r w:rsidR="004D51E1" w:rsidRPr="00F04202">
              <w:rPr>
                <w:rStyle w:val="Strong"/>
                <w:kern w:val="2"/>
                <w14:ligatures w14:val="standardContextual"/>
              </w:rPr>
              <w:t>5</w:t>
            </w:r>
            <w:r w:rsidR="0014109F" w:rsidRPr="00F04202">
              <w:rPr>
                <w:rStyle w:val="Strong"/>
                <w:kern w:val="2"/>
                <w14:ligatures w14:val="standardContextual"/>
              </w:rPr>
              <w:t>0</w:t>
            </w:r>
            <w:r w:rsidR="004D51E1" w:rsidRPr="00F04202">
              <w:rPr>
                <w:rStyle w:val="Strong"/>
                <w:kern w:val="2"/>
                <w14:ligatures w14:val="standardContextual"/>
              </w:rPr>
              <w:t>0mg)</w:t>
            </w:r>
            <w:r w:rsidR="00C63527" w:rsidRPr="00F04202">
              <w:rPr>
                <w:rStyle w:val="Strong"/>
                <w:kern w:val="2"/>
                <w14:ligatures w14:val="standardContextual"/>
              </w:rPr>
              <w:t xml:space="preserve"> </w:t>
            </w:r>
          </w:p>
          <w:p w:rsidR="00BF38AB" w:rsidRPr="00F04202" w:rsidRDefault="00BF38AB" w:rsidP="00FC4CA0">
            <w:pPr>
              <w:pStyle w:val="NormalWeb"/>
              <w:spacing w:line="360" w:lineRule="auto"/>
              <w:jc w:val="both"/>
              <w:rPr>
                <w:rStyle w:val="Strong"/>
                <w:b w:val="0"/>
                <w:kern w:val="2"/>
                <w14:ligatures w14:val="standardContextual"/>
              </w:rPr>
            </w:pPr>
            <w:r w:rsidRPr="00F04202">
              <w:rPr>
                <w:rStyle w:val="Strong"/>
                <w:kern w:val="2"/>
                <w14:ligatures w14:val="standardContextual"/>
              </w:rPr>
              <w:t xml:space="preserve">                             </w:t>
            </w:r>
            <w:r w:rsidR="007359DC" w:rsidRPr="00F04202">
              <w:rPr>
                <w:rStyle w:val="Strong"/>
                <w:kern w:val="2"/>
                <w14:ligatures w14:val="standardContextual"/>
              </w:rPr>
              <w:t xml:space="preserve">            </w:t>
            </w:r>
            <w:r w:rsidR="00FE1052" w:rsidRPr="00F04202">
              <w:rPr>
                <w:rStyle w:val="Strong"/>
                <w:kern w:val="2"/>
                <w14:ligatures w14:val="standardContextual"/>
              </w:rPr>
              <w:t xml:space="preserve">       </w:t>
            </w:r>
            <w:r w:rsidR="0035464E" w:rsidRPr="00F04202">
              <w:rPr>
                <w:rStyle w:val="Strong"/>
                <w:kern w:val="2"/>
                <w14:ligatures w14:val="standardContextual"/>
              </w:rPr>
              <w:t xml:space="preserve"> </w:t>
            </w:r>
            <w:r w:rsidR="0014109F" w:rsidRPr="00F04202">
              <w:rPr>
                <w:rStyle w:val="Strong"/>
                <w:kern w:val="2"/>
                <w14:ligatures w14:val="standardContextual"/>
              </w:rPr>
              <w:t>60</w:t>
            </w:r>
            <w:r w:rsidR="00FE1052" w:rsidRPr="00F04202">
              <w:rPr>
                <w:rStyle w:val="Strong"/>
                <w:kern w:val="2"/>
                <w14:ligatures w14:val="standardContextual"/>
              </w:rPr>
              <w:t xml:space="preserve">   </w:t>
            </w:r>
            <w:r w:rsidR="0014109F" w:rsidRPr="00F04202">
              <w:rPr>
                <w:rStyle w:val="Strong"/>
                <w:kern w:val="2"/>
                <w14:ligatures w14:val="standardContextual"/>
              </w:rPr>
              <w:t xml:space="preserve">   40    2</w:t>
            </w:r>
            <w:r w:rsidR="00AF4B25" w:rsidRPr="00F04202">
              <w:rPr>
                <w:rStyle w:val="Strong"/>
                <w:kern w:val="2"/>
                <w14:ligatures w14:val="standardContextual"/>
              </w:rPr>
              <w:t>0</w:t>
            </w:r>
          </w:p>
        </w:tc>
      </w:tr>
    </w:tbl>
    <w:p w:rsidR="00BF38AB" w:rsidRPr="00F04202" w:rsidRDefault="00BF38AB" w:rsidP="00FC4CA0">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680"/>
        </w:tabs>
        <w:spacing w:line="360" w:lineRule="auto"/>
        <w:jc w:val="both"/>
      </w:pPr>
      <w:r w:rsidRPr="00F04202">
        <w:t xml:space="preserve">S. </w:t>
      </w:r>
      <w:proofErr w:type="spellStart"/>
      <w:r w:rsidRPr="00F04202">
        <w:t>Typhi</w:t>
      </w:r>
      <w:r w:rsidR="00756906" w:rsidRPr="00F04202">
        <w:t>s</w:t>
      </w:r>
      <w:proofErr w:type="spellEnd"/>
      <w:r w:rsidR="007359DC" w:rsidRPr="00F04202">
        <w:t xml:space="preserve">             </w:t>
      </w:r>
      <w:r w:rsidR="00FD3206" w:rsidRPr="00F04202">
        <w:t xml:space="preserve">            </w:t>
      </w:r>
      <w:r w:rsidR="0014109F" w:rsidRPr="00F04202">
        <w:tab/>
        <w:t xml:space="preserve">   </w:t>
      </w:r>
      <w:r w:rsidR="00B07F58" w:rsidRPr="00F04202">
        <w:t>17       16</w:t>
      </w:r>
      <w:r w:rsidR="0014109F" w:rsidRPr="00F04202">
        <w:t xml:space="preserve">     </w:t>
      </w:r>
      <w:r w:rsidR="00B07F58" w:rsidRPr="00F04202">
        <w:t>15</w:t>
      </w:r>
      <w:r w:rsidR="00AF4B25" w:rsidRPr="00F04202">
        <w:t xml:space="preserve">        </w:t>
      </w:r>
      <w:r w:rsidR="007359DC" w:rsidRPr="00F04202">
        <w:tab/>
      </w:r>
      <w:r w:rsidR="0035464E" w:rsidRPr="00F04202">
        <w:tab/>
      </w:r>
      <w:r w:rsidR="00B07F58" w:rsidRPr="00F04202">
        <w:tab/>
      </w:r>
      <w:r w:rsidR="00B07F58" w:rsidRPr="00F04202">
        <w:tab/>
        <w:t>22</w:t>
      </w:r>
      <w:r w:rsidR="0035464E" w:rsidRPr="00F04202">
        <w:tab/>
      </w:r>
    </w:p>
    <w:p w:rsidR="00FD3206" w:rsidRPr="00F04202" w:rsidRDefault="00FD3206" w:rsidP="00FC4CA0">
      <w:pPr>
        <w:pStyle w:val="NormalWeb"/>
        <w:spacing w:line="360" w:lineRule="auto"/>
        <w:jc w:val="both"/>
      </w:pPr>
      <w:r w:rsidRPr="00F04202">
        <w:t xml:space="preserve">E. </w:t>
      </w:r>
      <w:proofErr w:type="gramStart"/>
      <w:r w:rsidRPr="00F04202">
        <w:t>Coli</w:t>
      </w:r>
      <w:proofErr w:type="gramEnd"/>
      <w:r w:rsidR="006A7F26" w:rsidRPr="00F04202">
        <w:tab/>
      </w:r>
      <w:r w:rsidR="006A7F26" w:rsidRPr="00F04202">
        <w:tab/>
      </w:r>
      <w:r w:rsidR="006A7F26" w:rsidRPr="00F04202">
        <w:tab/>
        <w:t xml:space="preserve">    </w:t>
      </w:r>
      <w:r w:rsidR="0014109F" w:rsidRPr="00F04202">
        <w:tab/>
        <w:t xml:space="preserve">   </w:t>
      </w:r>
      <w:r w:rsidR="00B07F58" w:rsidRPr="00F04202">
        <w:t>20</w:t>
      </w:r>
      <w:r w:rsidR="006A7F26" w:rsidRPr="00F04202">
        <w:tab/>
      </w:r>
      <w:r w:rsidR="007359DC" w:rsidRPr="00F04202">
        <w:t xml:space="preserve"> </w:t>
      </w:r>
      <w:r w:rsidR="0014109F" w:rsidRPr="00F04202">
        <w:t xml:space="preserve">17      </w:t>
      </w:r>
      <w:r w:rsidR="00B07F58" w:rsidRPr="00F04202">
        <w:t>15</w:t>
      </w:r>
      <w:r w:rsidR="00AF4B25" w:rsidRPr="00F04202">
        <w:t xml:space="preserve">        </w:t>
      </w:r>
      <w:r w:rsidR="0035464E" w:rsidRPr="00F04202">
        <w:tab/>
      </w:r>
      <w:r w:rsidR="00B07F58" w:rsidRPr="00F04202">
        <w:tab/>
      </w:r>
      <w:r w:rsidR="00B07F58" w:rsidRPr="00F04202">
        <w:tab/>
      </w:r>
      <w:r w:rsidR="00B07F58" w:rsidRPr="00F04202">
        <w:tab/>
        <w:t>20</w:t>
      </w:r>
    </w:p>
    <w:tbl>
      <w:tblPr>
        <w:tblW w:w="0" w:type="auto"/>
        <w:tblInd w:w="96" w:type="dxa"/>
        <w:tblBorders>
          <w:top w:val="single" w:sz="4" w:space="0" w:color="auto"/>
        </w:tblBorders>
        <w:tblLook w:val="0000" w:firstRow="0" w:lastRow="0" w:firstColumn="0" w:lastColumn="0" w:noHBand="0" w:noVBand="0"/>
      </w:tblPr>
      <w:tblGrid>
        <w:gridCol w:w="9274"/>
      </w:tblGrid>
      <w:tr w:rsidR="00FD3206" w:rsidRPr="00F04202" w:rsidTr="00FD3206">
        <w:trPr>
          <w:trHeight w:val="100"/>
        </w:trPr>
        <w:tc>
          <w:tcPr>
            <w:tcW w:w="9274" w:type="dxa"/>
          </w:tcPr>
          <w:p w:rsidR="00FD3206" w:rsidRPr="00F04202" w:rsidRDefault="0035464E" w:rsidP="00FC4CA0">
            <w:pPr>
              <w:pStyle w:val="NormalWeb"/>
              <w:spacing w:line="360" w:lineRule="auto"/>
              <w:jc w:val="both"/>
            </w:pPr>
            <w:r w:rsidRPr="00F04202">
              <w:t>- = No inhibition</w:t>
            </w:r>
          </w:p>
        </w:tc>
      </w:tr>
    </w:tbl>
    <w:p w:rsidR="00854FE2" w:rsidRPr="00B46952" w:rsidRDefault="00862867" w:rsidP="00CE2A54">
      <w:pPr>
        <w:rPr>
          <w:rStyle w:val="Strong"/>
          <w:rFonts w:ascii="Times New Roman" w:hAnsi="Times New Roman" w:cs="Times New Roman"/>
          <w:b w:val="0"/>
          <w:sz w:val="24"/>
          <w:szCs w:val="24"/>
        </w:rPr>
      </w:pPr>
      <w:r w:rsidRPr="00F04202">
        <w:rPr>
          <w:rStyle w:val="Strong"/>
          <w:rFonts w:ascii="Times New Roman" w:hAnsi="Times New Roman" w:cs="Times New Roman"/>
          <w:sz w:val="24"/>
          <w:szCs w:val="24"/>
        </w:rPr>
        <w:t>Table 4.2</w:t>
      </w:r>
      <w:r w:rsidR="005C5B4E" w:rsidRPr="00F04202">
        <w:rPr>
          <w:rStyle w:val="Strong"/>
          <w:rFonts w:ascii="Times New Roman" w:hAnsi="Times New Roman" w:cs="Times New Roman"/>
          <w:sz w:val="24"/>
          <w:szCs w:val="24"/>
        </w:rPr>
        <w:t>.1</w:t>
      </w:r>
      <w:r w:rsidR="00854FE2" w:rsidRPr="00F04202">
        <w:rPr>
          <w:rStyle w:val="Strong"/>
          <w:rFonts w:ascii="Times New Roman" w:hAnsi="Times New Roman" w:cs="Times New Roman"/>
          <w:sz w:val="24"/>
          <w:szCs w:val="24"/>
        </w:rPr>
        <w:t xml:space="preserve">: </w:t>
      </w:r>
      <w:r w:rsidR="00854FE2" w:rsidRPr="00B46952">
        <w:rPr>
          <w:rStyle w:val="Strong"/>
          <w:rFonts w:ascii="Times New Roman" w:hAnsi="Times New Roman" w:cs="Times New Roman"/>
          <w:b w:val="0"/>
          <w:sz w:val="24"/>
          <w:szCs w:val="24"/>
        </w:rPr>
        <w:t>Zone of inhibition</w:t>
      </w:r>
      <w:r w:rsidR="006A7F26" w:rsidRPr="00B46952">
        <w:rPr>
          <w:rStyle w:val="Strong"/>
          <w:rFonts w:ascii="Times New Roman" w:hAnsi="Times New Roman" w:cs="Times New Roman"/>
          <w:b w:val="0"/>
          <w:sz w:val="24"/>
          <w:szCs w:val="24"/>
        </w:rPr>
        <w:t xml:space="preserve"> diameter</w:t>
      </w:r>
      <w:r w:rsidR="00854FE2" w:rsidRPr="00B46952">
        <w:rPr>
          <w:rStyle w:val="Strong"/>
          <w:rFonts w:ascii="Times New Roman" w:hAnsi="Times New Roman" w:cs="Times New Roman"/>
          <w:b w:val="0"/>
          <w:sz w:val="24"/>
          <w:szCs w:val="24"/>
        </w:rPr>
        <w:t xml:space="preserve"> in millimeter of </w:t>
      </w:r>
      <w:r w:rsidR="00B46952">
        <w:rPr>
          <w:rStyle w:val="Strong"/>
          <w:rFonts w:ascii="Times New Roman" w:hAnsi="Times New Roman" w:cs="Times New Roman"/>
          <w:b w:val="0"/>
          <w:i/>
          <w:sz w:val="24"/>
          <w:szCs w:val="24"/>
        </w:rPr>
        <w:t xml:space="preserve">O. </w:t>
      </w:r>
      <w:proofErr w:type="spellStart"/>
      <w:proofErr w:type="gramStart"/>
      <w:r w:rsidR="00B46952">
        <w:rPr>
          <w:rStyle w:val="Strong"/>
          <w:rFonts w:ascii="Times New Roman" w:hAnsi="Times New Roman" w:cs="Times New Roman"/>
          <w:b w:val="0"/>
          <w:i/>
          <w:sz w:val="24"/>
          <w:szCs w:val="24"/>
        </w:rPr>
        <w:t>g</w:t>
      </w:r>
      <w:r w:rsidR="00854FE2" w:rsidRPr="00B46952">
        <w:rPr>
          <w:rStyle w:val="Strong"/>
          <w:rFonts w:ascii="Times New Roman" w:hAnsi="Times New Roman" w:cs="Times New Roman"/>
          <w:b w:val="0"/>
          <w:i/>
          <w:sz w:val="24"/>
          <w:szCs w:val="24"/>
        </w:rPr>
        <w:t>ratissimum</w:t>
      </w:r>
      <w:proofErr w:type="spellEnd"/>
      <w:r w:rsidR="00854FE2" w:rsidRPr="00B46952">
        <w:rPr>
          <w:rStyle w:val="Strong"/>
          <w:rFonts w:ascii="Times New Roman" w:hAnsi="Times New Roman" w:cs="Times New Roman"/>
          <w:b w:val="0"/>
          <w:i/>
          <w:sz w:val="24"/>
          <w:szCs w:val="24"/>
        </w:rPr>
        <w:t xml:space="preserve"> </w:t>
      </w:r>
      <w:r w:rsidR="00854FE2" w:rsidRPr="00B46952">
        <w:rPr>
          <w:rStyle w:val="Strong"/>
          <w:rFonts w:ascii="Times New Roman" w:hAnsi="Times New Roman" w:cs="Times New Roman"/>
          <w:b w:val="0"/>
          <w:sz w:val="24"/>
          <w:szCs w:val="24"/>
        </w:rPr>
        <w:t xml:space="preserve"> against</w:t>
      </w:r>
      <w:proofErr w:type="gramEnd"/>
      <w:r w:rsidR="00854FE2" w:rsidRPr="00B46952">
        <w:rPr>
          <w:rStyle w:val="Strong"/>
          <w:rFonts w:ascii="Times New Roman" w:hAnsi="Times New Roman" w:cs="Times New Roman"/>
          <w:b w:val="0"/>
          <w:sz w:val="24"/>
          <w:szCs w:val="24"/>
        </w:rPr>
        <w:t xml:space="preserve"> fungi organisms</w:t>
      </w:r>
    </w:p>
    <w:tbl>
      <w:tblPr>
        <w:tblW w:w="0" w:type="auto"/>
        <w:tblInd w:w="168" w:type="dxa"/>
        <w:tblBorders>
          <w:top w:val="single" w:sz="4" w:space="0" w:color="auto"/>
        </w:tblBorders>
        <w:tblLook w:val="04A0" w:firstRow="1" w:lastRow="0" w:firstColumn="1" w:lastColumn="0" w:noHBand="0" w:noVBand="1"/>
      </w:tblPr>
      <w:tblGrid>
        <w:gridCol w:w="9075"/>
      </w:tblGrid>
      <w:tr w:rsidR="00854FE2" w:rsidRPr="00F04202" w:rsidTr="00AC6429">
        <w:trPr>
          <w:trHeight w:val="100"/>
        </w:trPr>
        <w:tc>
          <w:tcPr>
            <w:tcW w:w="9075" w:type="dxa"/>
            <w:tcBorders>
              <w:top w:val="single" w:sz="4" w:space="0" w:color="auto"/>
              <w:left w:val="nil"/>
              <w:bottom w:val="single" w:sz="4" w:space="0" w:color="auto"/>
              <w:right w:val="nil"/>
            </w:tcBorders>
            <w:hideMark/>
          </w:tcPr>
          <w:p w:rsidR="00854FE2" w:rsidRPr="00F04202" w:rsidRDefault="00854FE2" w:rsidP="00FC4CA0">
            <w:pPr>
              <w:pStyle w:val="NormalWeb"/>
              <w:spacing w:line="360" w:lineRule="auto"/>
              <w:jc w:val="both"/>
              <w:rPr>
                <w:rStyle w:val="Strong"/>
                <w:b w:val="0"/>
                <w:kern w:val="2"/>
                <w14:ligatures w14:val="standardContextual"/>
              </w:rPr>
            </w:pPr>
            <w:r w:rsidRPr="00F04202">
              <w:rPr>
                <w:rStyle w:val="Strong"/>
                <w:kern w:val="2"/>
                <w14:ligatures w14:val="standardContextual"/>
              </w:rPr>
              <w:t xml:space="preserve">Test organisms         </w:t>
            </w:r>
            <w:r w:rsidR="007359DC" w:rsidRPr="00F04202">
              <w:rPr>
                <w:rStyle w:val="Strong"/>
                <w:kern w:val="2"/>
                <w14:ligatures w14:val="standardContextual"/>
              </w:rPr>
              <w:t xml:space="preserve">             </w:t>
            </w:r>
            <w:r w:rsidRPr="00F04202">
              <w:rPr>
                <w:rStyle w:val="Strong"/>
                <w:kern w:val="2"/>
                <w14:ligatures w14:val="standardContextual"/>
              </w:rPr>
              <w:t>Conc. Of extrac</w:t>
            </w:r>
            <w:r w:rsidR="00AF4B25" w:rsidRPr="00F04202">
              <w:rPr>
                <w:rStyle w:val="Strong"/>
                <w:kern w:val="2"/>
                <w14:ligatures w14:val="standardContextual"/>
              </w:rPr>
              <w:t>t (%</w:t>
            </w:r>
            <w:r w:rsidR="007359DC" w:rsidRPr="00F04202">
              <w:rPr>
                <w:rStyle w:val="Strong"/>
                <w:kern w:val="2"/>
                <w14:ligatures w14:val="standardContextual"/>
              </w:rPr>
              <w:t xml:space="preserve">)        </w:t>
            </w:r>
            <w:r w:rsidRPr="00F04202">
              <w:rPr>
                <w:rStyle w:val="Strong"/>
                <w:kern w:val="2"/>
                <w14:ligatures w14:val="standardContextual"/>
              </w:rPr>
              <w:t xml:space="preserve">        </w:t>
            </w:r>
            <w:r w:rsidR="007359DC" w:rsidRPr="00F04202">
              <w:rPr>
                <w:rStyle w:val="Strong"/>
                <w:kern w:val="2"/>
                <w14:ligatures w14:val="standardContextual"/>
              </w:rPr>
              <w:t xml:space="preserve">          </w:t>
            </w:r>
            <w:r w:rsidR="0014109F" w:rsidRPr="00F04202">
              <w:rPr>
                <w:rStyle w:val="Strong"/>
                <w:kern w:val="2"/>
                <w14:ligatures w14:val="standardContextual"/>
              </w:rPr>
              <w:t xml:space="preserve"> Ketoconazole(2</w:t>
            </w:r>
            <w:r w:rsidRPr="00F04202">
              <w:rPr>
                <w:rStyle w:val="Strong"/>
                <w:kern w:val="2"/>
                <w14:ligatures w14:val="standardContextual"/>
              </w:rPr>
              <w:t xml:space="preserve">00mg) </w:t>
            </w:r>
          </w:p>
          <w:p w:rsidR="00854FE2" w:rsidRPr="00F04202" w:rsidRDefault="00854FE2" w:rsidP="00FC4CA0">
            <w:pPr>
              <w:pStyle w:val="NormalWeb"/>
              <w:spacing w:line="360" w:lineRule="auto"/>
              <w:jc w:val="both"/>
              <w:rPr>
                <w:rStyle w:val="Strong"/>
                <w:b w:val="0"/>
                <w:kern w:val="2"/>
                <w14:ligatures w14:val="standardContextual"/>
              </w:rPr>
            </w:pPr>
            <w:r w:rsidRPr="00F04202">
              <w:rPr>
                <w:rStyle w:val="Strong"/>
                <w:kern w:val="2"/>
                <w14:ligatures w14:val="standardContextual"/>
              </w:rPr>
              <w:t xml:space="preserve">                                    </w:t>
            </w:r>
            <w:r w:rsidR="007359DC" w:rsidRPr="00F04202">
              <w:rPr>
                <w:rStyle w:val="Strong"/>
                <w:kern w:val="2"/>
                <w14:ligatures w14:val="standardContextual"/>
              </w:rPr>
              <w:t xml:space="preserve">                   </w:t>
            </w:r>
            <w:r w:rsidR="00FE1052" w:rsidRPr="00F04202">
              <w:rPr>
                <w:rStyle w:val="Strong"/>
                <w:kern w:val="2"/>
                <w14:ligatures w14:val="standardContextual"/>
              </w:rPr>
              <w:t xml:space="preserve">  </w:t>
            </w:r>
            <w:r w:rsidR="0014109F" w:rsidRPr="00F04202">
              <w:rPr>
                <w:rStyle w:val="Strong"/>
                <w:kern w:val="2"/>
                <w14:ligatures w14:val="standardContextual"/>
              </w:rPr>
              <w:t>6</w:t>
            </w:r>
            <w:r w:rsidR="0035464E" w:rsidRPr="00F04202">
              <w:rPr>
                <w:rStyle w:val="Strong"/>
                <w:kern w:val="2"/>
                <w14:ligatures w14:val="standardContextual"/>
              </w:rPr>
              <w:t>0</w:t>
            </w:r>
            <w:r w:rsidR="0014109F" w:rsidRPr="00F04202">
              <w:rPr>
                <w:rStyle w:val="Strong"/>
                <w:kern w:val="2"/>
                <w14:ligatures w14:val="standardContextual"/>
              </w:rPr>
              <w:t xml:space="preserve">      4</w:t>
            </w:r>
            <w:r w:rsidR="00AF4B25" w:rsidRPr="00F04202">
              <w:rPr>
                <w:rStyle w:val="Strong"/>
                <w:kern w:val="2"/>
                <w14:ligatures w14:val="standardContextual"/>
              </w:rPr>
              <w:t>0</w:t>
            </w:r>
            <w:r w:rsidR="0035464E" w:rsidRPr="00F04202">
              <w:rPr>
                <w:rStyle w:val="Strong"/>
                <w:kern w:val="2"/>
                <w14:ligatures w14:val="standardContextual"/>
              </w:rPr>
              <w:t xml:space="preserve">  </w:t>
            </w:r>
            <w:r w:rsidR="0014109F" w:rsidRPr="00F04202">
              <w:rPr>
                <w:rStyle w:val="Strong"/>
                <w:kern w:val="2"/>
                <w14:ligatures w14:val="standardContextual"/>
              </w:rPr>
              <w:t xml:space="preserve">   2</w:t>
            </w:r>
            <w:r w:rsidR="00AF4B25" w:rsidRPr="00F04202">
              <w:rPr>
                <w:rStyle w:val="Strong"/>
                <w:kern w:val="2"/>
                <w14:ligatures w14:val="standardContextual"/>
              </w:rPr>
              <w:t>0</w:t>
            </w:r>
          </w:p>
        </w:tc>
      </w:tr>
    </w:tbl>
    <w:p w:rsidR="002C2EF9" w:rsidRPr="00F04202" w:rsidRDefault="00310400" w:rsidP="00FC4CA0">
      <w:pPr>
        <w:pStyle w:val="NormalWeb"/>
        <w:spacing w:line="360" w:lineRule="auto"/>
        <w:jc w:val="both"/>
      </w:pPr>
      <w:r w:rsidRPr="00F04202">
        <w:t xml:space="preserve">C. </w:t>
      </w:r>
      <w:proofErr w:type="spellStart"/>
      <w:r w:rsidRPr="00F04202">
        <w:t>a</w:t>
      </w:r>
      <w:r w:rsidR="00854FE2" w:rsidRPr="00F04202">
        <w:t>lbicans</w:t>
      </w:r>
      <w:proofErr w:type="spellEnd"/>
      <w:r w:rsidR="00854FE2" w:rsidRPr="00F04202">
        <w:t xml:space="preserve"> </w:t>
      </w:r>
      <w:r w:rsidR="006A7F26" w:rsidRPr="00F04202">
        <w:tab/>
      </w:r>
      <w:r w:rsidR="006A7F26" w:rsidRPr="00F04202">
        <w:tab/>
        <w:t xml:space="preserve">   </w:t>
      </w:r>
      <w:r w:rsidR="00B07F58" w:rsidRPr="00F04202">
        <w:tab/>
      </w:r>
      <w:r w:rsidR="00B07F58" w:rsidRPr="00F04202">
        <w:tab/>
        <w:t>5</w:t>
      </w:r>
      <w:r w:rsidR="007359DC" w:rsidRPr="00F04202">
        <w:t xml:space="preserve">        -        -</w:t>
      </w:r>
      <w:r w:rsidR="007359DC" w:rsidRPr="00F04202">
        <w:tab/>
      </w:r>
      <w:r w:rsidR="00AF4B25" w:rsidRPr="00F04202">
        <w:t xml:space="preserve">     </w:t>
      </w:r>
      <w:r w:rsidR="007359DC" w:rsidRPr="00F04202">
        <w:tab/>
      </w:r>
      <w:r w:rsidR="006A7F26" w:rsidRPr="00F04202">
        <w:tab/>
      </w:r>
      <w:r w:rsidR="007359DC" w:rsidRPr="00F04202">
        <w:t xml:space="preserve">           </w:t>
      </w:r>
      <w:r w:rsidR="00B07F58" w:rsidRPr="00F04202">
        <w:t>8</w:t>
      </w:r>
    </w:p>
    <w:p w:rsidR="00854FE2" w:rsidRPr="00F04202" w:rsidRDefault="00310400" w:rsidP="00FC4CA0">
      <w:pPr>
        <w:pStyle w:val="NormalWeb"/>
        <w:spacing w:line="360" w:lineRule="auto"/>
        <w:jc w:val="both"/>
      </w:pPr>
      <w:r w:rsidRPr="00F04202">
        <w:t xml:space="preserve">T. </w:t>
      </w:r>
      <w:proofErr w:type="spellStart"/>
      <w:r w:rsidRPr="00F04202">
        <w:t>canis</w:t>
      </w:r>
      <w:proofErr w:type="spellEnd"/>
      <w:r w:rsidR="00854FE2" w:rsidRPr="00F04202">
        <w:t xml:space="preserve">       </w:t>
      </w:r>
      <w:r w:rsidR="006A7F26" w:rsidRPr="00F04202">
        <w:t xml:space="preserve"> </w:t>
      </w:r>
      <w:r w:rsidR="006A7F26" w:rsidRPr="00F04202">
        <w:tab/>
      </w:r>
      <w:r w:rsidR="006A7F26" w:rsidRPr="00F04202">
        <w:tab/>
        <w:t xml:space="preserve">   </w:t>
      </w:r>
      <w:r w:rsidR="00B07F58" w:rsidRPr="00F04202">
        <w:tab/>
      </w:r>
      <w:r w:rsidR="00B07F58" w:rsidRPr="00F04202">
        <w:tab/>
        <w:t>-         6       7</w:t>
      </w:r>
      <w:r w:rsidR="007359DC" w:rsidRPr="00F04202">
        <w:tab/>
      </w:r>
      <w:r w:rsidR="00AF4B25" w:rsidRPr="00F04202">
        <w:t xml:space="preserve">     </w:t>
      </w:r>
      <w:r w:rsidR="007359DC" w:rsidRPr="00F04202">
        <w:tab/>
      </w:r>
      <w:r w:rsidR="006A7F26" w:rsidRPr="00F04202">
        <w:tab/>
      </w:r>
      <w:r w:rsidR="007359DC" w:rsidRPr="00F04202">
        <w:t xml:space="preserve">           </w:t>
      </w:r>
      <w:r w:rsidR="00B07F58" w:rsidRPr="00F04202">
        <w:t>7</w:t>
      </w:r>
    </w:p>
    <w:tbl>
      <w:tblPr>
        <w:tblW w:w="0" w:type="auto"/>
        <w:tblInd w:w="85" w:type="dxa"/>
        <w:tblBorders>
          <w:top w:val="single" w:sz="4" w:space="0" w:color="auto"/>
        </w:tblBorders>
        <w:tblLook w:val="0000" w:firstRow="0" w:lastRow="0" w:firstColumn="0" w:lastColumn="0" w:noHBand="0" w:noVBand="0"/>
      </w:tblPr>
      <w:tblGrid>
        <w:gridCol w:w="9412"/>
      </w:tblGrid>
      <w:tr w:rsidR="002C2EF9" w:rsidRPr="00F04202" w:rsidTr="002C2EF9">
        <w:trPr>
          <w:trHeight w:val="100"/>
        </w:trPr>
        <w:tc>
          <w:tcPr>
            <w:tcW w:w="9412" w:type="dxa"/>
          </w:tcPr>
          <w:p w:rsidR="002C2EF9" w:rsidRPr="00F04202" w:rsidRDefault="00D557B8" w:rsidP="00FC4CA0">
            <w:pPr>
              <w:pStyle w:val="NormalWeb"/>
              <w:spacing w:line="360" w:lineRule="auto"/>
              <w:jc w:val="both"/>
            </w:pPr>
            <w:r w:rsidRPr="00F04202">
              <w:t>- = No inhibition</w:t>
            </w:r>
          </w:p>
        </w:tc>
      </w:tr>
    </w:tbl>
    <w:p w:rsidR="0040618F" w:rsidRDefault="003E10C2" w:rsidP="0040618F">
      <w:pPr>
        <w:pStyle w:val="Heading2"/>
        <w:spacing w:line="360" w:lineRule="auto"/>
        <w:rPr>
          <w:rStyle w:val="Strong"/>
          <w:b/>
          <w:sz w:val="24"/>
          <w:szCs w:val="24"/>
        </w:rPr>
      </w:pPr>
      <w:bookmarkStart w:id="68" w:name="_Toc212669399"/>
      <w:r w:rsidRPr="00F04202">
        <w:rPr>
          <w:rStyle w:val="Strong"/>
          <w:b/>
          <w:sz w:val="24"/>
          <w:szCs w:val="24"/>
        </w:rPr>
        <w:t xml:space="preserve">4.3 </w:t>
      </w:r>
      <w:r w:rsidR="00C766C1" w:rsidRPr="00F04202">
        <w:rPr>
          <w:rStyle w:val="Strong"/>
          <w:b/>
          <w:sz w:val="24"/>
          <w:szCs w:val="24"/>
        </w:rPr>
        <w:t>DISCUSSION</w:t>
      </w:r>
      <w:bookmarkEnd w:id="68"/>
      <w:r w:rsidR="00697472">
        <w:rPr>
          <w:rStyle w:val="Strong"/>
          <w:b/>
          <w:sz w:val="24"/>
          <w:szCs w:val="24"/>
        </w:rPr>
        <w:t xml:space="preserve"> </w:t>
      </w:r>
    </w:p>
    <w:p w:rsidR="00B13D29" w:rsidRPr="0040618F" w:rsidRDefault="00662ADE" w:rsidP="0040618F">
      <w:pPr>
        <w:pStyle w:val="Heading2"/>
        <w:spacing w:line="360" w:lineRule="auto"/>
        <w:jc w:val="both"/>
        <w:rPr>
          <w:b w:val="0"/>
          <w:bCs w:val="0"/>
          <w:sz w:val="24"/>
          <w:szCs w:val="24"/>
        </w:rPr>
      </w:pPr>
      <w:r w:rsidRPr="0040618F">
        <w:rPr>
          <w:b w:val="0"/>
          <w:sz w:val="24"/>
          <w:szCs w:val="24"/>
        </w:rPr>
        <w:t>The result of the preliminary</w:t>
      </w:r>
      <w:r w:rsidR="00C766C1" w:rsidRPr="0040618F">
        <w:rPr>
          <w:b w:val="0"/>
          <w:sz w:val="24"/>
          <w:szCs w:val="24"/>
        </w:rPr>
        <w:t xml:space="preserve"> phytochemical screening</w:t>
      </w:r>
      <w:r w:rsidRPr="0040618F">
        <w:rPr>
          <w:b w:val="0"/>
          <w:sz w:val="24"/>
          <w:szCs w:val="24"/>
        </w:rPr>
        <w:t xml:space="preserve"> of n-hexane leaf </w:t>
      </w:r>
      <w:proofErr w:type="spellStart"/>
      <w:r w:rsidRPr="0040618F">
        <w:rPr>
          <w:b w:val="0"/>
          <w:sz w:val="24"/>
          <w:szCs w:val="24"/>
        </w:rPr>
        <w:t>etract</w:t>
      </w:r>
      <w:proofErr w:type="spellEnd"/>
      <w:r w:rsidR="00C766C1" w:rsidRPr="0040618F">
        <w:rPr>
          <w:b w:val="0"/>
          <w:sz w:val="24"/>
          <w:szCs w:val="24"/>
        </w:rPr>
        <w:t xml:space="preserve"> of O. </w:t>
      </w:r>
      <w:proofErr w:type="spellStart"/>
      <w:r w:rsidR="00C766C1" w:rsidRPr="0040618F">
        <w:rPr>
          <w:b w:val="0"/>
          <w:i/>
          <w:sz w:val="24"/>
          <w:szCs w:val="24"/>
        </w:rPr>
        <w:t>gratissimum</w:t>
      </w:r>
      <w:proofErr w:type="spellEnd"/>
      <w:r w:rsidR="00C766C1" w:rsidRPr="0040618F">
        <w:rPr>
          <w:b w:val="0"/>
          <w:sz w:val="24"/>
          <w:szCs w:val="24"/>
        </w:rPr>
        <w:t xml:space="preserve"> showed that the plant leaves contains</w:t>
      </w:r>
      <w:r w:rsidR="006E325E" w:rsidRPr="0040618F">
        <w:rPr>
          <w:b w:val="0"/>
          <w:sz w:val="24"/>
          <w:szCs w:val="24"/>
        </w:rPr>
        <w:t xml:space="preserve"> tannins</w:t>
      </w:r>
      <w:r w:rsidR="00697472" w:rsidRPr="0040618F">
        <w:rPr>
          <w:b w:val="0"/>
          <w:sz w:val="24"/>
          <w:szCs w:val="24"/>
        </w:rPr>
        <w:t>,</w:t>
      </w:r>
      <w:r w:rsidR="006E325E" w:rsidRPr="0040618F">
        <w:rPr>
          <w:b w:val="0"/>
          <w:sz w:val="24"/>
          <w:szCs w:val="24"/>
        </w:rPr>
        <w:t xml:space="preserve"> </w:t>
      </w:r>
      <w:r w:rsidR="0012337E" w:rsidRPr="0040618F">
        <w:rPr>
          <w:b w:val="0"/>
          <w:sz w:val="24"/>
          <w:szCs w:val="24"/>
        </w:rPr>
        <w:t>steroids</w:t>
      </w:r>
      <w:r w:rsidR="00826661" w:rsidRPr="0040618F">
        <w:rPr>
          <w:b w:val="0"/>
          <w:sz w:val="24"/>
          <w:szCs w:val="24"/>
        </w:rPr>
        <w:t xml:space="preserve"> </w:t>
      </w:r>
      <w:r w:rsidR="006E325E" w:rsidRPr="0040618F">
        <w:rPr>
          <w:b w:val="0"/>
          <w:sz w:val="24"/>
          <w:szCs w:val="24"/>
        </w:rPr>
        <w:t xml:space="preserve">and terpenoids, while </w:t>
      </w:r>
      <w:r w:rsidR="006E325E" w:rsidRPr="0040618F">
        <w:rPr>
          <w:rStyle w:val="Strong"/>
          <w:rFonts w:eastAsia="SimSun"/>
          <w:bCs/>
          <w:sz w:val="24"/>
          <w:szCs w:val="24"/>
        </w:rPr>
        <w:t>alkaloids</w:t>
      </w:r>
      <w:r w:rsidR="006E325E" w:rsidRPr="0040618F">
        <w:rPr>
          <w:rStyle w:val="Strong"/>
          <w:rFonts w:eastAsia="SimSun"/>
          <w:b/>
          <w:bCs/>
          <w:sz w:val="24"/>
          <w:szCs w:val="24"/>
        </w:rPr>
        <w:t xml:space="preserve">, </w:t>
      </w:r>
      <w:r w:rsidR="006E325E" w:rsidRPr="0040618F">
        <w:rPr>
          <w:rStyle w:val="Strong"/>
          <w:rFonts w:eastAsia="SimSun"/>
          <w:bCs/>
          <w:sz w:val="24"/>
          <w:szCs w:val="24"/>
        </w:rPr>
        <w:t>flavonoids, saponins and</w:t>
      </w:r>
      <w:r w:rsidR="006E325E" w:rsidRPr="0040618F">
        <w:rPr>
          <w:rStyle w:val="Strong"/>
          <w:rFonts w:eastAsia="SimSun"/>
          <w:b/>
          <w:bCs/>
          <w:sz w:val="24"/>
          <w:szCs w:val="24"/>
        </w:rPr>
        <w:t xml:space="preserve"> </w:t>
      </w:r>
      <w:r w:rsidR="006E325E" w:rsidRPr="0040618F">
        <w:rPr>
          <w:rStyle w:val="Strong"/>
          <w:rFonts w:eastAsia="SimSun"/>
          <w:bCs/>
          <w:sz w:val="24"/>
          <w:szCs w:val="24"/>
        </w:rPr>
        <w:t>cardiac</w:t>
      </w:r>
      <w:r w:rsidR="006E325E" w:rsidRPr="0040618F">
        <w:rPr>
          <w:rStyle w:val="Strong"/>
          <w:rFonts w:eastAsia="SimSun"/>
          <w:b/>
          <w:bCs/>
          <w:sz w:val="24"/>
          <w:szCs w:val="24"/>
        </w:rPr>
        <w:t xml:space="preserve"> </w:t>
      </w:r>
      <w:r w:rsidR="006E325E" w:rsidRPr="0040618F">
        <w:rPr>
          <w:rStyle w:val="Strong"/>
          <w:rFonts w:eastAsia="SimSun"/>
          <w:bCs/>
          <w:sz w:val="24"/>
          <w:szCs w:val="24"/>
        </w:rPr>
        <w:t>glycosides</w:t>
      </w:r>
      <w:r w:rsidR="006E325E" w:rsidRPr="0040618F">
        <w:rPr>
          <w:rStyle w:val="Strong"/>
          <w:rFonts w:eastAsia="SimSun"/>
          <w:b/>
          <w:bCs/>
          <w:sz w:val="24"/>
          <w:szCs w:val="24"/>
        </w:rPr>
        <w:t xml:space="preserve"> </w:t>
      </w:r>
      <w:r w:rsidR="006E325E" w:rsidRPr="0040618F">
        <w:rPr>
          <w:rStyle w:val="Strong"/>
          <w:rFonts w:eastAsia="SimSun"/>
          <w:bCs/>
          <w:sz w:val="24"/>
          <w:szCs w:val="24"/>
        </w:rPr>
        <w:t>were</w:t>
      </w:r>
      <w:r w:rsidR="006E325E" w:rsidRPr="0040618F">
        <w:rPr>
          <w:rStyle w:val="Strong"/>
          <w:rFonts w:eastAsia="SimSun"/>
          <w:b/>
          <w:bCs/>
          <w:sz w:val="24"/>
          <w:szCs w:val="24"/>
        </w:rPr>
        <w:t xml:space="preserve"> </w:t>
      </w:r>
      <w:r w:rsidR="006E325E" w:rsidRPr="0040618F">
        <w:rPr>
          <w:rStyle w:val="Strong"/>
          <w:rFonts w:eastAsia="SimSun"/>
          <w:bCs/>
          <w:sz w:val="24"/>
          <w:szCs w:val="24"/>
        </w:rPr>
        <w:t>found</w:t>
      </w:r>
      <w:r w:rsidR="006E325E" w:rsidRPr="0040618F">
        <w:rPr>
          <w:rStyle w:val="Strong"/>
          <w:rFonts w:eastAsia="SimSun"/>
          <w:b/>
          <w:bCs/>
          <w:sz w:val="24"/>
          <w:szCs w:val="24"/>
        </w:rPr>
        <w:t xml:space="preserve"> </w:t>
      </w:r>
      <w:r w:rsidR="006E325E" w:rsidRPr="0040618F">
        <w:rPr>
          <w:rStyle w:val="Strong"/>
          <w:rFonts w:eastAsia="SimSun"/>
          <w:bCs/>
          <w:sz w:val="24"/>
          <w:szCs w:val="24"/>
        </w:rPr>
        <w:t>in</w:t>
      </w:r>
      <w:r w:rsidR="006E325E" w:rsidRPr="0040618F">
        <w:rPr>
          <w:rStyle w:val="Strong"/>
          <w:rFonts w:eastAsia="SimSun"/>
          <w:b/>
          <w:bCs/>
          <w:sz w:val="24"/>
          <w:szCs w:val="24"/>
        </w:rPr>
        <w:t xml:space="preserve"> </w:t>
      </w:r>
      <w:r w:rsidR="006E325E" w:rsidRPr="0040618F">
        <w:rPr>
          <w:rStyle w:val="Strong"/>
          <w:rFonts w:eastAsia="SimSun"/>
          <w:bCs/>
          <w:sz w:val="24"/>
          <w:szCs w:val="24"/>
        </w:rPr>
        <w:t>trace</w:t>
      </w:r>
      <w:r w:rsidR="006E325E" w:rsidRPr="0040618F">
        <w:rPr>
          <w:rStyle w:val="Strong"/>
          <w:rFonts w:eastAsia="SimSun"/>
          <w:b/>
          <w:bCs/>
          <w:sz w:val="24"/>
          <w:szCs w:val="24"/>
        </w:rPr>
        <w:t xml:space="preserve"> </w:t>
      </w:r>
      <w:r w:rsidR="006E325E" w:rsidRPr="0040618F">
        <w:rPr>
          <w:rStyle w:val="Strong"/>
          <w:rFonts w:eastAsia="SimSun"/>
          <w:bCs/>
          <w:sz w:val="24"/>
          <w:szCs w:val="24"/>
        </w:rPr>
        <w:t>amounts</w:t>
      </w:r>
      <w:r w:rsidR="006E325E" w:rsidRPr="0040618F">
        <w:rPr>
          <w:b w:val="0"/>
          <w:sz w:val="24"/>
          <w:szCs w:val="24"/>
        </w:rPr>
        <w:t xml:space="preserve"> and absent </w:t>
      </w:r>
      <w:r w:rsidR="00697472" w:rsidRPr="0040618F">
        <w:rPr>
          <w:b w:val="0"/>
          <w:sz w:val="24"/>
          <w:szCs w:val="24"/>
        </w:rPr>
        <w:t xml:space="preserve">of </w:t>
      </w:r>
      <w:proofErr w:type="spellStart"/>
      <w:r w:rsidR="00697472" w:rsidRPr="0040618F">
        <w:rPr>
          <w:b w:val="0"/>
          <w:sz w:val="24"/>
          <w:szCs w:val="24"/>
        </w:rPr>
        <w:t>anthraquinones</w:t>
      </w:r>
      <w:proofErr w:type="spellEnd"/>
      <w:r w:rsidR="00826661" w:rsidRPr="0040618F">
        <w:rPr>
          <w:b w:val="0"/>
          <w:sz w:val="24"/>
          <w:szCs w:val="24"/>
        </w:rPr>
        <w:t>, total glycosides,</w:t>
      </w:r>
      <w:r w:rsidR="006E325E" w:rsidRPr="0040618F">
        <w:rPr>
          <w:b w:val="0"/>
          <w:sz w:val="24"/>
          <w:szCs w:val="24"/>
        </w:rPr>
        <w:t xml:space="preserve"> and</w:t>
      </w:r>
      <w:r w:rsidR="00826661" w:rsidRPr="0040618F">
        <w:rPr>
          <w:b w:val="0"/>
          <w:sz w:val="24"/>
          <w:szCs w:val="24"/>
        </w:rPr>
        <w:t xml:space="preserve"> </w:t>
      </w:r>
      <w:proofErr w:type="spellStart"/>
      <w:r w:rsidR="006E325E" w:rsidRPr="0040618F">
        <w:rPr>
          <w:b w:val="0"/>
          <w:sz w:val="24"/>
          <w:szCs w:val="24"/>
        </w:rPr>
        <w:t>saponin</w:t>
      </w:r>
      <w:proofErr w:type="spellEnd"/>
      <w:r w:rsidR="006E325E" w:rsidRPr="0040618F">
        <w:rPr>
          <w:b w:val="0"/>
          <w:sz w:val="24"/>
          <w:szCs w:val="24"/>
        </w:rPr>
        <w:t xml:space="preserve"> glycoside </w:t>
      </w:r>
      <w:r w:rsidR="0012337E" w:rsidRPr="0040618F">
        <w:rPr>
          <w:b w:val="0"/>
          <w:sz w:val="24"/>
          <w:szCs w:val="24"/>
        </w:rPr>
        <w:t>(Table 4.1</w:t>
      </w:r>
      <w:r w:rsidR="00C766C1" w:rsidRPr="0040618F">
        <w:rPr>
          <w:b w:val="0"/>
          <w:sz w:val="24"/>
          <w:szCs w:val="24"/>
        </w:rPr>
        <w:t>).</w:t>
      </w:r>
      <w:r w:rsidR="001008D5" w:rsidRPr="0040618F">
        <w:rPr>
          <w:b w:val="0"/>
          <w:sz w:val="24"/>
          <w:szCs w:val="24"/>
        </w:rPr>
        <w:t xml:space="preserve"> </w:t>
      </w:r>
      <w:r w:rsidR="00C766C1" w:rsidRPr="0040618F">
        <w:rPr>
          <w:b w:val="0"/>
          <w:sz w:val="24"/>
          <w:szCs w:val="24"/>
        </w:rPr>
        <w:t xml:space="preserve">These metabolites are known to have varied pharmacological actions in man and animals; the presence of these metabolites suggests great potentials of the plants as a source of useful </w:t>
      </w:r>
      <w:proofErr w:type="spellStart"/>
      <w:r w:rsidR="00C766C1" w:rsidRPr="0040618F">
        <w:rPr>
          <w:b w:val="0"/>
          <w:sz w:val="24"/>
          <w:szCs w:val="24"/>
        </w:rPr>
        <w:t>phytomedicines</w:t>
      </w:r>
      <w:proofErr w:type="spellEnd"/>
      <w:r w:rsidR="00C766C1" w:rsidRPr="0040618F">
        <w:rPr>
          <w:b w:val="0"/>
          <w:sz w:val="24"/>
          <w:szCs w:val="24"/>
        </w:rPr>
        <w:t>.</w:t>
      </w:r>
      <w:r w:rsidR="00073C4B" w:rsidRPr="0040618F">
        <w:rPr>
          <w:b w:val="0"/>
          <w:sz w:val="24"/>
          <w:szCs w:val="24"/>
        </w:rPr>
        <w:t xml:space="preserve"> Phytochemicals in plants linked to information on the health benefits of foods (</w:t>
      </w:r>
      <w:proofErr w:type="spellStart"/>
      <w:r w:rsidR="00073C4B" w:rsidRPr="0040618F">
        <w:rPr>
          <w:b w:val="0"/>
          <w:sz w:val="24"/>
          <w:szCs w:val="24"/>
        </w:rPr>
        <w:t>Manjula</w:t>
      </w:r>
      <w:proofErr w:type="spellEnd"/>
      <w:r w:rsidR="00073C4B" w:rsidRPr="0040618F">
        <w:rPr>
          <w:b w:val="0"/>
          <w:sz w:val="24"/>
          <w:szCs w:val="24"/>
        </w:rPr>
        <w:t xml:space="preserve"> </w:t>
      </w:r>
      <w:r w:rsidR="00073C4B" w:rsidRPr="0040618F">
        <w:rPr>
          <w:b w:val="0"/>
          <w:i/>
          <w:sz w:val="24"/>
          <w:szCs w:val="24"/>
        </w:rPr>
        <w:t>et al</w:t>
      </w:r>
      <w:r w:rsidR="00073C4B" w:rsidRPr="0040618F">
        <w:rPr>
          <w:b w:val="0"/>
          <w:sz w:val="24"/>
          <w:szCs w:val="24"/>
        </w:rPr>
        <w:t>., 2009).</w:t>
      </w:r>
      <w:r w:rsidR="001008D5" w:rsidRPr="0040618F">
        <w:rPr>
          <w:b w:val="0"/>
          <w:sz w:val="24"/>
          <w:szCs w:val="24"/>
        </w:rPr>
        <w:t xml:space="preserve"> The phytoc</w:t>
      </w:r>
      <w:r w:rsidR="00134DDA" w:rsidRPr="0040618F">
        <w:rPr>
          <w:b w:val="0"/>
          <w:sz w:val="24"/>
          <w:szCs w:val="24"/>
        </w:rPr>
        <w:t xml:space="preserve">hemical analysis of this plant’s leaves shows results that align closely with </w:t>
      </w:r>
      <w:r w:rsidR="00134DDA" w:rsidRPr="0040618F">
        <w:rPr>
          <w:b w:val="0"/>
          <w:sz w:val="24"/>
          <w:szCs w:val="24"/>
        </w:rPr>
        <w:lastRenderedPageBreak/>
        <w:t xml:space="preserve">those reported by </w:t>
      </w:r>
      <w:proofErr w:type="spellStart"/>
      <w:r w:rsidR="00134DDA" w:rsidRPr="0040618F">
        <w:rPr>
          <w:b w:val="0"/>
          <w:sz w:val="24"/>
          <w:szCs w:val="24"/>
        </w:rPr>
        <w:t>Olanrewaju</w:t>
      </w:r>
      <w:proofErr w:type="spellEnd"/>
      <w:r w:rsidR="00134DDA" w:rsidRPr="0040618F">
        <w:rPr>
          <w:b w:val="0"/>
          <w:sz w:val="24"/>
          <w:szCs w:val="24"/>
        </w:rPr>
        <w:t xml:space="preserve"> and </w:t>
      </w:r>
      <w:proofErr w:type="spellStart"/>
      <w:r w:rsidR="00134DDA" w:rsidRPr="0040618F">
        <w:rPr>
          <w:b w:val="0"/>
          <w:sz w:val="24"/>
          <w:szCs w:val="24"/>
        </w:rPr>
        <w:t>Uju</w:t>
      </w:r>
      <w:proofErr w:type="spellEnd"/>
      <w:r w:rsidR="00134DDA" w:rsidRPr="0040618F">
        <w:rPr>
          <w:b w:val="0"/>
          <w:sz w:val="24"/>
          <w:szCs w:val="24"/>
        </w:rPr>
        <w:t xml:space="preserve"> (2014).</w:t>
      </w:r>
      <w:r w:rsidR="005903BE" w:rsidRPr="0040618F">
        <w:rPr>
          <w:b w:val="0"/>
          <w:sz w:val="24"/>
          <w:szCs w:val="24"/>
        </w:rPr>
        <w:t xml:space="preserve"> This similarity suggests a potential consistency in the phytochemical properties across different studies.</w:t>
      </w:r>
      <w:r w:rsidR="00EE627C" w:rsidRPr="0040618F">
        <w:rPr>
          <w:b w:val="0"/>
          <w:sz w:val="24"/>
          <w:szCs w:val="24"/>
        </w:rPr>
        <w:t xml:space="preserve"> The presence of these </w:t>
      </w:r>
      <w:r w:rsidR="0004120A" w:rsidRPr="0040618F">
        <w:rPr>
          <w:b w:val="0"/>
          <w:sz w:val="24"/>
          <w:szCs w:val="24"/>
        </w:rPr>
        <w:t xml:space="preserve">bioactive components in O. </w:t>
      </w:r>
      <w:proofErr w:type="spellStart"/>
      <w:r w:rsidR="0004120A" w:rsidRPr="0040618F">
        <w:rPr>
          <w:b w:val="0"/>
          <w:i/>
          <w:sz w:val="24"/>
          <w:szCs w:val="24"/>
        </w:rPr>
        <w:t>grattisim</w:t>
      </w:r>
      <w:r w:rsidR="00C90C71" w:rsidRPr="0040618F">
        <w:rPr>
          <w:b w:val="0"/>
          <w:i/>
          <w:sz w:val="24"/>
          <w:szCs w:val="24"/>
        </w:rPr>
        <w:t>um</w:t>
      </w:r>
      <w:proofErr w:type="spellEnd"/>
      <w:r w:rsidR="00C90C71" w:rsidRPr="0040618F">
        <w:rPr>
          <w:b w:val="0"/>
          <w:sz w:val="24"/>
          <w:szCs w:val="24"/>
        </w:rPr>
        <w:t xml:space="preserve"> leaves justifies the plant’s local use in the treatment of various ailments.</w:t>
      </w:r>
      <w:r w:rsidR="007B3E31" w:rsidRPr="0040618F">
        <w:rPr>
          <w:b w:val="0"/>
          <w:sz w:val="24"/>
          <w:szCs w:val="24"/>
        </w:rPr>
        <w:t xml:space="preserve"> </w:t>
      </w:r>
      <w:r w:rsidR="00C90C71" w:rsidRPr="0040618F">
        <w:rPr>
          <w:b w:val="0"/>
          <w:sz w:val="24"/>
          <w:szCs w:val="24"/>
        </w:rPr>
        <w:t>Flavonoids are compounds with biological activity against liver toxins, microorganisms, inflammation,</w:t>
      </w:r>
      <w:r w:rsidR="00DB3833" w:rsidRPr="0040618F">
        <w:rPr>
          <w:b w:val="0"/>
          <w:sz w:val="24"/>
          <w:szCs w:val="24"/>
        </w:rPr>
        <w:t xml:space="preserve"> tumors, and free radicals (</w:t>
      </w:r>
      <w:proofErr w:type="spellStart"/>
      <w:r w:rsidR="00D71C65" w:rsidRPr="0040618F">
        <w:rPr>
          <w:b w:val="0"/>
          <w:sz w:val="24"/>
          <w:szCs w:val="24"/>
        </w:rPr>
        <w:t>Okwu</w:t>
      </w:r>
      <w:proofErr w:type="spellEnd"/>
      <w:r w:rsidR="00D71C65" w:rsidRPr="0040618F">
        <w:rPr>
          <w:b w:val="0"/>
          <w:sz w:val="24"/>
          <w:szCs w:val="24"/>
        </w:rPr>
        <w:t>,</w:t>
      </w:r>
      <w:r w:rsidR="00C90C71" w:rsidRPr="0040618F">
        <w:rPr>
          <w:b w:val="0"/>
          <w:sz w:val="24"/>
          <w:szCs w:val="24"/>
        </w:rPr>
        <w:t xml:space="preserve"> </w:t>
      </w:r>
      <w:r w:rsidR="00D71C65" w:rsidRPr="0040618F">
        <w:rPr>
          <w:b w:val="0"/>
          <w:sz w:val="24"/>
          <w:szCs w:val="24"/>
        </w:rPr>
        <w:t>2004</w:t>
      </w:r>
      <w:r w:rsidR="00C90C71" w:rsidRPr="0040618F">
        <w:rPr>
          <w:b w:val="0"/>
          <w:sz w:val="24"/>
          <w:szCs w:val="24"/>
        </w:rPr>
        <w:t xml:space="preserve">). Saponins are naturally occurring glycosides that act as hypoglycemic, antifungal, and serum cholesterol-lowering agents in animals. According to </w:t>
      </w:r>
      <w:proofErr w:type="spellStart"/>
      <w:r w:rsidR="00C90C71" w:rsidRPr="0040618F">
        <w:rPr>
          <w:b w:val="0"/>
          <w:sz w:val="24"/>
          <w:szCs w:val="24"/>
        </w:rPr>
        <w:t>Ladipo</w:t>
      </w:r>
      <w:proofErr w:type="spellEnd"/>
      <w:r w:rsidR="00C90C71" w:rsidRPr="0040618F">
        <w:rPr>
          <w:b w:val="0"/>
          <w:sz w:val="24"/>
          <w:szCs w:val="24"/>
        </w:rPr>
        <w:t xml:space="preserve"> </w:t>
      </w:r>
      <w:r w:rsidR="00C90C71" w:rsidRPr="0040618F">
        <w:rPr>
          <w:b w:val="0"/>
          <w:i/>
          <w:sz w:val="24"/>
          <w:szCs w:val="24"/>
        </w:rPr>
        <w:t>et al.</w:t>
      </w:r>
      <w:r w:rsidR="00FB4DFB" w:rsidRPr="0040618F">
        <w:rPr>
          <w:b w:val="0"/>
          <w:sz w:val="24"/>
          <w:szCs w:val="24"/>
        </w:rPr>
        <w:t xml:space="preserve"> (2010),</w:t>
      </w:r>
      <w:r w:rsidR="00C90C71" w:rsidRPr="0040618F">
        <w:rPr>
          <w:b w:val="0"/>
          <w:sz w:val="24"/>
          <w:szCs w:val="24"/>
        </w:rPr>
        <w:t xml:space="preserve"> </w:t>
      </w:r>
      <w:r w:rsidR="00FB4DFB" w:rsidRPr="0040618F">
        <w:rPr>
          <w:b w:val="0"/>
          <w:sz w:val="24"/>
          <w:szCs w:val="24"/>
        </w:rPr>
        <w:t>s</w:t>
      </w:r>
      <w:r w:rsidR="00C90C71" w:rsidRPr="0040618F">
        <w:rPr>
          <w:b w:val="0"/>
          <w:sz w:val="24"/>
          <w:szCs w:val="24"/>
        </w:rPr>
        <w:t xml:space="preserve">aponins are also essential for hormonal balance and sex hormone synthesis. </w:t>
      </w:r>
      <w:r w:rsidR="00D71C65" w:rsidRPr="0040618F">
        <w:rPr>
          <w:b w:val="0"/>
          <w:sz w:val="24"/>
          <w:szCs w:val="24"/>
        </w:rPr>
        <w:t xml:space="preserve">Tannins are bitter </w:t>
      </w:r>
      <w:proofErr w:type="spellStart"/>
      <w:r w:rsidR="00D71C65" w:rsidRPr="0040618F">
        <w:rPr>
          <w:b w:val="0"/>
          <w:sz w:val="24"/>
          <w:szCs w:val="24"/>
        </w:rPr>
        <w:t>polyphenolic</w:t>
      </w:r>
      <w:proofErr w:type="spellEnd"/>
      <w:r w:rsidR="00D71C65" w:rsidRPr="0040618F">
        <w:rPr>
          <w:b w:val="0"/>
          <w:sz w:val="24"/>
          <w:szCs w:val="24"/>
        </w:rPr>
        <w:t xml:space="preserve"> compounds that hasten the healing of wounds. They also possess anti diuretic a</w:t>
      </w:r>
      <w:r w:rsidR="003C749C" w:rsidRPr="0040618F">
        <w:rPr>
          <w:b w:val="0"/>
          <w:sz w:val="24"/>
          <w:szCs w:val="24"/>
        </w:rPr>
        <w:t>nd anti-diarrhea properties (</w:t>
      </w:r>
      <w:proofErr w:type="spellStart"/>
      <w:r w:rsidR="003C749C" w:rsidRPr="0040618F">
        <w:rPr>
          <w:b w:val="0"/>
          <w:sz w:val="24"/>
          <w:szCs w:val="24"/>
        </w:rPr>
        <w:t>Okwu</w:t>
      </w:r>
      <w:proofErr w:type="spellEnd"/>
      <w:r w:rsidR="003C749C" w:rsidRPr="0040618F">
        <w:rPr>
          <w:b w:val="0"/>
          <w:sz w:val="24"/>
          <w:szCs w:val="24"/>
        </w:rPr>
        <w:t>, 2004)</w:t>
      </w:r>
      <w:r w:rsidR="00D71C65" w:rsidRPr="0040618F">
        <w:rPr>
          <w:b w:val="0"/>
          <w:sz w:val="24"/>
          <w:szCs w:val="24"/>
        </w:rPr>
        <w:t>. Conversely, condensed tannins can inhibit herbivore digestion by binding to consumed proteins, thereby making it indigestible for animals. Its concentration in the leaves might be the reason why animals do not graze on this plant (</w:t>
      </w:r>
      <w:r w:rsidR="003C749C" w:rsidRPr="0040618F">
        <w:rPr>
          <w:b w:val="0"/>
          <w:sz w:val="24"/>
          <w:szCs w:val="24"/>
        </w:rPr>
        <w:t>Dorman and Deans, 2000).</w:t>
      </w:r>
    </w:p>
    <w:p w:rsidR="00CE1C34" w:rsidRPr="00F04202" w:rsidRDefault="00B13D29" w:rsidP="00FC4CA0">
      <w:pPr>
        <w:pStyle w:val="NormalWeb"/>
        <w:spacing w:line="360" w:lineRule="auto"/>
        <w:jc w:val="both"/>
        <w:rPr>
          <w:rStyle w:val="Strong"/>
        </w:rPr>
      </w:pPr>
      <w:r w:rsidRPr="00F04202">
        <w:t xml:space="preserve">The results obtained in this study revealed that the n-hexane extract of </w:t>
      </w:r>
      <w:proofErr w:type="spellStart"/>
      <w:r w:rsidRPr="00F04202">
        <w:rPr>
          <w:rStyle w:val="Emphasis"/>
        </w:rPr>
        <w:t>Ocimum</w:t>
      </w:r>
      <w:proofErr w:type="spellEnd"/>
      <w:r w:rsidRPr="00F04202">
        <w:rPr>
          <w:rStyle w:val="Emphasis"/>
        </w:rPr>
        <w:t xml:space="preserve"> </w:t>
      </w:r>
      <w:proofErr w:type="spellStart"/>
      <w:r w:rsidRPr="00F04202">
        <w:rPr>
          <w:rStyle w:val="Emphasis"/>
        </w:rPr>
        <w:t>gratissimum</w:t>
      </w:r>
      <w:proofErr w:type="spellEnd"/>
      <w:r w:rsidRPr="00F04202">
        <w:t xml:space="preserve"> exhibited antimicrobial activity against both bacterial and fungal organisms tested. The antibacterial effect was more obvious than the antifungal effect, suggesting that the bioactive compounds in the extract are more potent against bacterial cell structures. </w:t>
      </w:r>
      <w:r w:rsidR="005C5B4E" w:rsidRPr="00F04202">
        <w:t>Table 4.2</w:t>
      </w:r>
      <w:r w:rsidR="00862867" w:rsidRPr="00F04202">
        <w:t xml:space="preserve"> indicated that </w:t>
      </w:r>
      <w:r w:rsidR="00EC7C55" w:rsidRPr="00F04202">
        <w:t>there was decreased in antibacterial activity with decreased in concentration of the extract, as the concentration of the extract decreases from</w:t>
      </w:r>
      <w:r w:rsidR="006C49D1" w:rsidRPr="00F04202">
        <w:t xml:space="preserve"> 60</w:t>
      </w:r>
      <w:r w:rsidR="00EC7C55" w:rsidRPr="00F04202">
        <w:t xml:space="preserve"> – 20%, the zones of i</w:t>
      </w:r>
      <w:r w:rsidR="006C49D1" w:rsidRPr="00F04202">
        <w:t>nhibition also decreased from 20 to 15</w:t>
      </w:r>
      <w:r w:rsidR="00EC7C55" w:rsidRPr="00F04202">
        <w:t xml:space="preserve"> mm</w:t>
      </w:r>
      <w:r w:rsidR="006C49D1" w:rsidRPr="00F04202">
        <w:t xml:space="preserve"> E. coli and 17 – 15 mm S. </w:t>
      </w:r>
      <w:proofErr w:type="spellStart"/>
      <w:r w:rsidR="006C49D1" w:rsidRPr="00F04202">
        <w:t>typhi</w:t>
      </w:r>
      <w:proofErr w:type="spellEnd"/>
      <w:r w:rsidR="006C49D1" w:rsidRPr="00F04202">
        <w:t xml:space="preserve"> respectively. This also agreed with t</w:t>
      </w:r>
      <w:r w:rsidR="00002EF9" w:rsidRPr="00F04202">
        <w:t xml:space="preserve">he finding of </w:t>
      </w:r>
      <w:proofErr w:type="spellStart"/>
      <w:r w:rsidR="00002EF9" w:rsidRPr="00F04202">
        <w:t>Ishiwu</w:t>
      </w:r>
      <w:proofErr w:type="spellEnd"/>
      <w:r w:rsidR="00002EF9" w:rsidRPr="00F04202">
        <w:t xml:space="preserve"> </w:t>
      </w:r>
      <w:r w:rsidR="00002EF9" w:rsidRPr="00F04202">
        <w:rPr>
          <w:i/>
        </w:rPr>
        <w:t>et al</w:t>
      </w:r>
      <w:r w:rsidR="00002EF9" w:rsidRPr="00F04202">
        <w:t>. (2014),</w:t>
      </w:r>
      <w:r w:rsidR="006C49D1" w:rsidRPr="00F04202">
        <w:t xml:space="preserve"> who demonstrated that increase in the concentration of O. </w:t>
      </w:r>
      <w:proofErr w:type="spellStart"/>
      <w:r w:rsidR="006C49D1" w:rsidRPr="00F04202">
        <w:rPr>
          <w:i/>
        </w:rPr>
        <w:t>gratissimum</w:t>
      </w:r>
      <w:proofErr w:type="spellEnd"/>
      <w:r w:rsidR="006C49D1" w:rsidRPr="00F04202">
        <w:t xml:space="preserve"> extract reduces the number</w:t>
      </w:r>
      <w:r w:rsidR="00745C56" w:rsidRPr="00F04202">
        <w:t xml:space="preserve"> of viable E. coli and S. </w:t>
      </w:r>
      <w:proofErr w:type="spellStart"/>
      <w:r w:rsidR="00745C56" w:rsidRPr="00F04202">
        <w:t>typhi</w:t>
      </w:r>
      <w:proofErr w:type="spellEnd"/>
      <w:r w:rsidR="006C49D1" w:rsidRPr="00F04202">
        <w:t>. Other reports such as (</w:t>
      </w:r>
      <w:proofErr w:type="spellStart"/>
      <w:r w:rsidR="006C49D1" w:rsidRPr="00F04202">
        <w:t>Nwinyi</w:t>
      </w:r>
      <w:proofErr w:type="spellEnd"/>
      <w:r w:rsidR="006C49D1" w:rsidRPr="00F04202">
        <w:t xml:space="preserve"> </w:t>
      </w:r>
      <w:r w:rsidR="006C49D1" w:rsidRPr="00F04202">
        <w:rPr>
          <w:i/>
        </w:rPr>
        <w:t>et al</w:t>
      </w:r>
      <w:r w:rsidR="006C49D1" w:rsidRPr="00F04202">
        <w:t>.</w:t>
      </w:r>
      <w:r w:rsidRPr="00F04202">
        <w:t>, 2009</w:t>
      </w:r>
      <w:r w:rsidR="006C49D1" w:rsidRPr="00F04202">
        <w:t>) have sho</w:t>
      </w:r>
      <w:r w:rsidRPr="00F04202">
        <w:t xml:space="preserve">wn results similar to this work and </w:t>
      </w:r>
      <w:proofErr w:type="spellStart"/>
      <w:r w:rsidRPr="00F04202">
        <w:t>Edeoga</w:t>
      </w:r>
      <w:proofErr w:type="spellEnd"/>
      <w:r w:rsidRPr="00F04202">
        <w:t xml:space="preserve"> </w:t>
      </w:r>
      <w:r w:rsidRPr="00F04202">
        <w:rPr>
          <w:i/>
        </w:rPr>
        <w:t>et al.</w:t>
      </w:r>
      <w:r w:rsidRPr="00F04202">
        <w:t xml:space="preserve"> (2016), who reported that </w:t>
      </w:r>
      <w:proofErr w:type="spellStart"/>
      <w:r w:rsidRPr="00F04202">
        <w:rPr>
          <w:rStyle w:val="Emphasis"/>
        </w:rPr>
        <w:t>Ocimum</w:t>
      </w:r>
      <w:proofErr w:type="spellEnd"/>
      <w:r w:rsidRPr="00F04202">
        <w:rPr>
          <w:rStyle w:val="Emphasis"/>
        </w:rPr>
        <w:t xml:space="preserve"> </w:t>
      </w:r>
      <w:proofErr w:type="spellStart"/>
      <w:r w:rsidRPr="00F04202">
        <w:rPr>
          <w:rStyle w:val="Emphasis"/>
        </w:rPr>
        <w:t>gratissimum</w:t>
      </w:r>
      <w:proofErr w:type="spellEnd"/>
      <w:r w:rsidRPr="00F04202">
        <w:t xml:space="preserve"> extracts show concentration-dependent antimicrobial effects due to the presence of phytochemicals such as flavonoids, tannins, saponins, and essential oils.</w:t>
      </w:r>
    </w:p>
    <w:p w:rsidR="00B75424" w:rsidRPr="00A12BAA" w:rsidRDefault="00B13D29" w:rsidP="00A12BAA">
      <w:pPr>
        <w:pStyle w:val="NormalWeb"/>
        <w:spacing w:line="360" w:lineRule="auto"/>
        <w:jc w:val="both"/>
      </w:pPr>
      <w:r w:rsidRPr="00F04202">
        <w:t>In contrast, the antifungal activity observed was relatively weak compared to the standard drug (Ketoconazole)</w:t>
      </w:r>
      <w:r w:rsidR="001F15E8" w:rsidRPr="00F04202">
        <w:t xml:space="preserve"> Table 4.2.1</w:t>
      </w:r>
      <w:r w:rsidRPr="00F04202">
        <w:t xml:space="preserve">. This could be attributed to the nature of fungal cell walls, which are more complex and less permeable to hydrophobic compounds present in the n-hexane extract. A similar observation was made by </w:t>
      </w:r>
      <w:proofErr w:type="spellStart"/>
      <w:r w:rsidRPr="00F04202">
        <w:t>Agbo</w:t>
      </w:r>
      <w:proofErr w:type="spellEnd"/>
      <w:r w:rsidRPr="00F04202">
        <w:t xml:space="preserve"> </w:t>
      </w:r>
      <w:r w:rsidRPr="00F04202">
        <w:rPr>
          <w:i/>
        </w:rPr>
        <w:t>et al</w:t>
      </w:r>
      <w:proofErr w:type="gramStart"/>
      <w:r w:rsidRPr="00F04202">
        <w:rPr>
          <w:i/>
        </w:rPr>
        <w:t>.</w:t>
      </w:r>
      <w:r w:rsidRPr="00F04202">
        <w:t>(</w:t>
      </w:r>
      <w:proofErr w:type="gramEnd"/>
      <w:r w:rsidRPr="00F04202">
        <w:t>2017)</w:t>
      </w:r>
      <w:r w:rsidR="00CE1C34" w:rsidRPr="00F04202">
        <w:t>,</w:t>
      </w:r>
      <w:r w:rsidRPr="00F04202">
        <w:t xml:space="preserve"> who noted that n-hexane extracts generally have lower antifungal potency compared to ethanol or methanol extracts.</w:t>
      </w:r>
      <w:bookmarkStart w:id="69" w:name="_Toc212669400"/>
    </w:p>
    <w:p w:rsidR="00BE3E53" w:rsidRPr="00F04202" w:rsidRDefault="00911910" w:rsidP="00BE3E53">
      <w:pPr>
        <w:pStyle w:val="Heading1"/>
        <w:spacing w:line="360" w:lineRule="auto"/>
        <w:jc w:val="center"/>
        <w:rPr>
          <w:rFonts w:eastAsia="SimSun"/>
          <w:sz w:val="24"/>
          <w:szCs w:val="24"/>
        </w:rPr>
      </w:pPr>
      <w:r w:rsidRPr="00F04202">
        <w:rPr>
          <w:rFonts w:eastAsia="SimSun"/>
          <w:sz w:val="24"/>
          <w:szCs w:val="24"/>
        </w:rPr>
        <w:lastRenderedPageBreak/>
        <w:t>CHAPTER FIVE</w:t>
      </w:r>
      <w:bookmarkStart w:id="70" w:name="_Toc212669401"/>
      <w:bookmarkEnd w:id="69"/>
    </w:p>
    <w:p w:rsidR="00911910" w:rsidRPr="00F04202" w:rsidRDefault="00911910" w:rsidP="00BE3E53">
      <w:pPr>
        <w:pStyle w:val="Heading1"/>
        <w:spacing w:line="360" w:lineRule="auto"/>
        <w:jc w:val="center"/>
        <w:rPr>
          <w:rFonts w:eastAsia="SimSun"/>
          <w:sz w:val="24"/>
          <w:szCs w:val="24"/>
        </w:rPr>
      </w:pPr>
      <w:r w:rsidRPr="00F04202">
        <w:rPr>
          <w:rFonts w:eastAsia="SimSun"/>
          <w:sz w:val="24"/>
          <w:szCs w:val="24"/>
        </w:rPr>
        <w:t>CONCLUSION</w:t>
      </w:r>
      <w:r w:rsidR="00A57E1F" w:rsidRPr="00F04202">
        <w:rPr>
          <w:rFonts w:eastAsia="SimSun"/>
          <w:sz w:val="24"/>
          <w:szCs w:val="24"/>
        </w:rPr>
        <w:t xml:space="preserve"> </w:t>
      </w:r>
      <w:r w:rsidRPr="00F04202">
        <w:rPr>
          <w:rFonts w:eastAsia="SimSun"/>
          <w:sz w:val="24"/>
          <w:szCs w:val="24"/>
        </w:rPr>
        <w:t>AND RECOMMENDATION</w:t>
      </w:r>
      <w:r w:rsidR="00A57E1F" w:rsidRPr="00F04202">
        <w:rPr>
          <w:rFonts w:eastAsia="SimSun"/>
          <w:sz w:val="24"/>
          <w:szCs w:val="24"/>
        </w:rPr>
        <w:t>S</w:t>
      </w:r>
      <w:bookmarkEnd w:id="70"/>
    </w:p>
    <w:p w:rsidR="009A200A" w:rsidRPr="00F04202" w:rsidRDefault="00911910" w:rsidP="00FC4CA0">
      <w:pPr>
        <w:pStyle w:val="Heading2"/>
        <w:spacing w:line="360" w:lineRule="auto"/>
        <w:rPr>
          <w:b w:val="0"/>
          <w:sz w:val="24"/>
          <w:szCs w:val="24"/>
        </w:rPr>
      </w:pPr>
      <w:bookmarkStart w:id="71" w:name="_Toc212669402"/>
      <w:r w:rsidRPr="00F04202">
        <w:rPr>
          <w:rStyle w:val="Strong"/>
          <w:b/>
          <w:sz w:val="24"/>
          <w:szCs w:val="24"/>
        </w:rPr>
        <w:t xml:space="preserve">5.1 </w:t>
      </w:r>
      <w:r w:rsidR="00FC49C3" w:rsidRPr="00F04202">
        <w:rPr>
          <w:rStyle w:val="Strong"/>
          <w:b/>
          <w:sz w:val="24"/>
          <w:szCs w:val="24"/>
        </w:rPr>
        <w:t>Conclusion</w:t>
      </w:r>
      <w:bookmarkEnd w:id="71"/>
    </w:p>
    <w:p w:rsidR="007D69C0" w:rsidRPr="00F04202" w:rsidRDefault="009A200A" w:rsidP="00FC4CA0">
      <w:pPr>
        <w:pStyle w:val="NormalWeb"/>
        <w:spacing w:line="360" w:lineRule="auto"/>
        <w:jc w:val="both"/>
      </w:pPr>
      <w:r w:rsidRPr="00F04202">
        <w:t>The phytochemical compositions showed the presence of</w:t>
      </w:r>
      <w:r w:rsidR="00045CD6" w:rsidRPr="00F04202">
        <w:t xml:space="preserve"> important bioactive compounds such as</w:t>
      </w:r>
      <w:r w:rsidRPr="00F04202">
        <w:t xml:space="preserve"> </w:t>
      </w:r>
      <w:r w:rsidR="00045CD6" w:rsidRPr="00F04202">
        <w:t>tannins, flavonoids,</w:t>
      </w:r>
      <w:r w:rsidR="00653599">
        <w:t xml:space="preserve"> alkaloids,</w:t>
      </w:r>
      <w:r w:rsidR="00045CD6" w:rsidRPr="00F04202">
        <w:t xml:space="preserve"> </w:t>
      </w:r>
      <w:r w:rsidR="000812F8">
        <w:t>saponins, cardiac glycosides,</w:t>
      </w:r>
      <w:r w:rsidR="00045CD6" w:rsidRPr="00F04202">
        <w:t xml:space="preserve"> steroids</w:t>
      </w:r>
      <w:r w:rsidR="000812F8">
        <w:t xml:space="preserve"> and terpenoids</w:t>
      </w:r>
      <w:r w:rsidR="00045CD6" w:rsidRPr="00F04202">
        <w:t xml:space="preserve"> in n-hexane extract. These compounds are known for their potential pharmacological activities and contribute to the medicinal value of scent leaves.</w:t>
      </w:r>
      <w:r w:rsidR="00927D30" w:rsidRPr="00F04202">
        <w:t xml:space="preserve"> Additionally,</w:t>
      </w:r>
      <w:r w:rsidR="00912CB4" w:rsidRPr="00F04202">
        <w:t xml:space="preserve"> this study concluded that </w:t>
      </w:r>
      <w:r w:rsidR="000D51A0" w:rsidRPr="00F04202">
        <w:t>n-hexane extract had high inhibitory activities on bacteria pathogens</w:t>
      </w:r>
      <w:r w:rsidR="00E546E6" w:rsidRPr="00F04202">
        <w:t xml:space="preserve"> compared to the fungal organisms</w:t>
      </w:r>
      <w:r w:rsidR="000D51A0" w:rsidRPr="00F04202">
        <w:t xml:space="preserve">. </w:t>
      </w:r>
      <w:r w:rsidR="00E546E6" w:rsidRPr="00F04202">
        <w:t>This demonstrates the plant’s potential as a natural antibacterial agent.</w:t>
      </w:r>
      <w:r w:rsidR="008C3D79" w:rsidRPr="00F04202">
        <w:t xml:space="preserve"> Overall, these findings support the traditional use of scent leaves in treating various ailments and highlight for their potential for further exploration in pharmaceutical and related industries. The main advantage</w:t>
      </w:r>
      <w:r w:rsidR="00912CB4" w:rsidRPr="00F04202">
        <w:t xml:space="preserve"> of </w:t>
      </w:r>
      <w:r w:rsidR="00E546E6" w:rsidRPr="00F04202">
        <w:t xml:space="preserve">using </w:t>
      </w:r>
      <w:r w:rsidR="00E546E6" w:rsidRPr="00F04202">
        <w:rPr>
          <w:rStyle w:val="Emphasis"/>
        </w:rPr>
        <w:t xml:space="preserve">O. </w:t>
      </w:r>
      <w:proofErr w:type="spellStart"/>
      <w:r w:rsidR="00E546E6" w:rsidRPr="00F04202">
        <w:rPr>
          <w:rStyle w:val="Emphasis"/>
        </w:rPr>
        <w:t>gratissimum</w:t>
      </w:r>
      <w:proofErr w:type="spellEnd"/>
      <w:r w:rsidR="00E546E6" w:rsidRPr="00F04202">
        <w:t xml:space="preserve"> in traditional medicine is its minimal side effects compared to </w:t>
      </w:r>
      <w:r w:rsidR="00912CB4" w:rsidRPr="00F04202">
        <w:t>allopathic med</w:t>
      </w:r>
      <w:r w:rsidR="00E546E6" w:rsidRPr="00F04202">
        <w:t>icines, and its different plant parts especially the leaves possess broad medicinal properties effective against several bacterial strains.</w:t>
      </w:r>
    </w:p>
    <w:p w:rsidR="00911910" w:rsidRPr="00F04202" w:rsidRDefault="00FC49C3" w:rsidP="00FC4CA0">
      <w:pPr>
        <w:pStyle w:val="Heading2"/>
        <w:spacing w:line="360" w:lineRule="auto"/>
        <w:rPr>
          <w:sz w:val="24"/>
          <w:szCs w:val="24"/>
        </w:rPr>
      </w:pPr>
      <w:bookmarkStart w:id="72" w:name="_Toc212669403"/>
      <w:r w:rsidRPr="00F04202">
        <w:rPr>
          <w:sz w:val="24"/>
          <w:szCs w:val="24"/>
        </w:rPr>
        <w:t xml:space="preserve">5.2 </w:t>
      </w:r>
      <w:r w:rsidR="00911910" w:rsidRPr="00F04202">
        <w:rPr>
          <w:sz w:val="24"/>
          <w:szCs w:val="24"/>
        </w:rPr>
        <w:t>Recommendations</w:t>
      </w:r>
      <w:bookmarkEnd w:id="72"/>
    </w:p>
    <w:p w:rsidR="00862867" w:rsidRPr="00F04202" w:rsidRDefault="009A200A" w:rsidP="00FC4CA0">
      <w:pPr>
        <w:pStyle w:val="NormalWeb"/>
        <w:numPr>
          <w:ilvl w:val="0"/>
          <w:numId w:val="12"/>
        </w:numPr>
        <w:spacing w:line="360" w:lineRule="auto"/>
        <w:jc w:val="both"/>
      </w:pPr>
      <w:r w:rsidRPr="00F04202">
        <w:t xml:space="preserve">O. </w:t>
      </w:r>
      <w:proofErr w:type="spellStart"/>
      <w:r w:rsidRPr="00F04202">
        <w:rPr>
          <w:i/>
        </w:rPr>
        <w:t>gratissimum</w:t>
      </w:r>
      <w:proofErr w:type="spellEnd"/>
      <w:r w:rsidRPr="00F04202">
        <w:t xml:space="preserve"> leaf contains phytochemicals that possess antimicrobial property and could be used as potential source of natural product in indus</w:t>
      </w:r>
      <w:r w:rsidR="00862867" w:rsidRPr="00F04202">
        <w:t>trial manufacturing of drugs.</w:t>
      </w:r>
    </w:p>
    <w:p w:rsidR="00911910" w:rsidRPr="00F04202" w:rsidRDefault="009A200A" w:rsidP="00FC4CA0">
      <w:pPr>
        <w:pStyle w:val="NormalWeb"/>
        <w:numPr>
          <w:ilvl w:val="0"/>
          <w:numId w:val="12"/>
        </w:numPr>
        <w:spacing w:line="360" w:lineRule="auto"/>
        <w:jc w:val="both"/>
      </w:pPr>
      <w:r w:rsidRPr="00F04202">
        <w:t xml:space="preserve">Scent leaf, (O. </w:t>
      </w:r>
      <w:proofErr w:type="spellStart"/>
      <w:r w:rsidRPr="00F04202">
        <w:rPr>
          <w:i/>
        </w:rPr>
        <w:t>gratissimum</w:t>
      </w:r>
      <w:proofErr w:type="spellEnd"/>
      <w:r w:rsidRPr="00F04202">
        <w:t xml:space="preserve">) leaves could help </w:t>
      </w:r>
      <w:r w:rsidR="00022D0B" w:rsidRPr="00F04202">
        <w:t>fulfill</w:t>
      </w:r>
      <w:r w:rsidRPr="00F04202">
        <w:t xml:space="preserve"> the growing demands of plant based foods for human nutrition.</w:t>
      </w:r>
    </w:p>
    <w:p w:rsidR="00E77B38" w:rsidRPr="00F04202" w:rsidRDefault="00E77B38" w:rsidP="00FC4CA0">
      <w:pPr>
        <w:pStyle w:val="NormalWeb"/>
        <w:numPr>
          <w:ilvl w:val="0"/>
          <w:numId w:val="12"/>
        </w:numPr>
        <w:spacing w:line="360" w:lineRule="auto"/>
        <w:jc w:val="both"/>
      </w:pPr>
      <w:r w:rsidRPr="00F04202">
        <w:t>Further studies should be carried out to isolate, purify, and characterize the specific bioactive compounds responsible for the antimicrobial activity of the n-hexane extract.</w:t>
      </w:r>
    </w:p>
    <w:p w:rsidR="00927D30" w:rsidRPr="00F04202" w:rsidRDefault="00E77B38" w:rsidP="00FC4CA0">
      <w:pPr>
        <w:pStyle w:val="NormalWeb"/>
        <w:numPr>
          <w:ilvl w:val="0"/>
          <w:numId w:val="12"/>
        </w:numPr>
        <w:spacing w:line="360" w:lineRule="auto"/>
        <w:jc w:val="both"/>
      </w:pPr>
      <w:r w:rsidRPr="00F04202">
        <w:t>Toxicological studies should be conducted to evaluate the safety and potential side effects of the plant extract when used in vivo.</w:t>
      </w:r>
    </w:p>
    <w:p w:rsidR="00FC49C3" w:rsidRPr="00F04202" w:rsidRDefault="00FC49C3" w:rsidP="00FC49C3">
      <w:pPr>
        <w:pStyle w:val="NormalWeb"/>
        <w:spacing w:line="360" w:lineRule="auto"/>
        <w:jc w:val="both"/>
        <w:rPr>
          <w:rStyle w:val="Strong"/>
          <w:b w:val="0"/>
          <w:bCs w:val="0"/>
        </w:rPr>
      </w:pPr>
    </w:p>
    <w:p w:rsidR="00E546E6" w:rsidRPr="00F04202" w:rsidRDefault="00E546E6" w:rsidP="00FC49C3">
      <w:pPr>
        <w:pStyle w:val="NormalWeb"/>
        <w:spacing w:line="360" w:lineRule="auto"/>
        <w:jc w:val="both"/>
        <w:rPr>
          <w:rStyle w:val="Strong"/>
          <w:b w:val="0"/>
          <w:bCs w:val="0"/>
        </w:rPr>
      </w:pPr>
    </w:p>
    <w:p w:rsidR="00E546E6" w:rsidRPr="00F04202" w:rsidRDefault="00E546E6" w:rsidP="00FC49C3">
      <w:pPr>
        <w:pStyle w:val="NormalWeb"/>
        <w:spacing w:line="360" w:lineRule="auto"/>
        <w:jc w:val="both"/>
        <w:rPr>
          <w:rStyle w:val="Strong"/>
          <w:b w:val="0"/>
          <w:bCs w:val="0"/>
        </w:rPr>
      </w:pPr>
    </w:p>
    <w:p w:rsidR="000F3457" w:rsidRPr="00F04202" w:rsidRDefault="00FC49C3" w:rsidP="00FC49C3">
      <w:pPr>
        <w:pStyle w:val="Heading1"/>
        <w:spacing w:line="360" w:lineRule="auto"/>
        <w:jc w:val="center"/>
        <w:rPr>
          <w:rStyle w:val="Strong"/>
          <w:b/>
          <w:sz w:val="24"/>
          <w:szCs w:val="24"/>
        </w:rPr>
      </w:pPr>
      <w:bookmarkStart w:id="73" w:name="_Toc212669404"/>
      <w:r w:rsidRPr="00F04202">
        <w:rPr>
          <w:rStyle w:val="Strong"/>
          <w:b/>
          <w:sz w:val="24"/>
          <w:szCs w:val="24"/>
        </w:rPr>
        <w:lastRenderedPageBreak/>
        <w:t>REFERENCE</w:t>
      </w:r>
      <w:bookmarkEnd w:id="73"/>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Agbo</w:t>
      </w:r>
      <w:proofErr w:type="spellEnd"/>
      <w:r w:rsidRPr="00F04202">
        <w:rPr>
          <w:rFonts w:ascii="Times New Roman" w:eastAsia="Times New Roman" w:hAnsi="Times New Roman" w:cs="Times New Roman"/>
          <w:kern w:val="0"/>
          <w:sz w:val="24"/>
          <w:szCs w:val="24"/>
          <w14:ligatures w14:val="none"/>
        </w:rPr>
        <w:t xml:space="preserve">, B. E., </w:t>
      </w:r>
      <w:proofErr w:type="spellStart"/>
      <w:r w:rsidRPr="00F04202">
        <w:rPr>
          <w:rFonts w:ascii="Times New Roman" w:eastAsia="Times New Roman" w:hAnsi="Times New Roman" w:cs="Times New Roman"/>
          <w:kern w:val="0"/>
          <w:sz w:val="24"/>
          <w:szCs w:val="24"/>
          <w14:ligatures w14:val="none"/>
        </w:rPr>
        <w:t>Eze</w:t>
      </w:r>
      <w:proofErr w:type="spellEnd"/>
      <w:r w:rsidRPr="00F04202">
        <w:rPr>
          <w:rFonts w:ascii="Times New Roman" w:eastAsia="Times New Roman" w:hAnsi="Times New Roman" w:cs="Times New Roman"/>
          <w:kern w:val="0"/>
          <w:sz w:val="24"/>
          <w:szCs w:val="24"/>
          <w14:ligatures w14:val="none"/>
        </w:rPr>
        <w:t xml:space="preserve">, A. N., &amp; </w:t>
      </w:r>
      <w:proofErr w:type="spellStart"/>
      <w:r w:rsidRPr="00F04202">
        <w:rPr>
          <w:rFonts w:ascii="Times New Roman" w:eastAsia="Times New Roman" w:hAnsi="Times New Roman" w:cs="Times New Roman"/>
          <w:kern w:val="0"/>
          <w:sz w:val="24"/>
          <w:szCs w:val="24"/>
          <w14:ligatures w14:val="none"/>
        </w:rPr>
        <w:t>Nweze</w:t>
      </w:r>
      <w:proofErr w:type="spellEnd"/>
      <w:r w:rsidRPr="00F04202">
        <w:rPr>
          <w:rFonts w:ascii="Times New Roman" w:eastAsia="Times New Roman" w:hAnsi="Times New Roman" w:cs="Times New Roman"/>
          <w:kern w:val="0"/>
          <w:sz w:val="24"/>
          <w:szCs w:val="24"/>
          <w14:ligatures w14:val="none"/>
        </w:rPr>
        <w:t>, E. I. (2017).</w:t>
      </w:r>
      <w:proofErr w:type="gramEnd"/>
      <w:r w:rsidRPr="00F04202">
        <w:rPr>
          <w:rFonts w:ascii="Times New Roman" w:eastAsia="Times New Roman" w:hAnsi="Times New Roman" w:cs="Times New Roman"/>
          <w:kern w:val="0"/>
          <w:sz w:val="24"/>
          <w:szCs w:val="24"/>
          <w14:ligatures w14:val="none"/>
        </w:rPr>
        <w:t xml:space="preserve"> Antimicrobial activity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leaf extracts on selected pathogenic microorganisms. </w:t>
      </w:r>
      <w:r w:rsidRPr="00F04202">
        <w:rPr>
          <w:rFonts w:ascii="Times New Roman" w:eastAsia="Times New Roman" w:hAnsi="Times New Roman" w:cs="Times New Roman"/>
          <w:i/>
          <w:iCs/>
          <w:kern w:val="0"/>
          <w:sz w:val="24"/>
          <w:szCs w:val="24"/>
          <w14:ligatures w14:val="none"/>
        </w:rPr>
        <w:t>Journal of Medicinal Plants Research, 11</w:t>
      </w:r>
      <w:r w:rsidRPr="00F04202">
        <w:rPr>
          <w:rFonts w:ascii="Times New Roman" w:eastAsia="Times New Roman" w:hAnsi="Times New Roman" w:cs="Times New Roman"/>
          <w:kern w:val="0"/>
          <w:sz w:val="24"/>
          <w:szCs w:val="24"/>
          <w14:ligatures w14:val="none"/>
        </w:rPr>
        <w:t>(6), 107–114.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Ajayi</w:t>
      </w:r>
      <w:proofErr w:type="spellEnd"/>
      <w:r w:rsidRPr="00F04202">
        <w:rPr>
          <w:rFonts w:ascii="Times New Roman" w:eastAsia="Times New Roman" w:hAnsi="Times New Roman" w:cs="Times New Roman"/>
          <w:kern w:val="0"/>
          <w:sz w:val="24"/>
          <w:szCs w:val="24"/>
          <w14:ligatures w14:val="none"/>
        </w:rPr>
        <w:t xml:space="preserve">, A. O., </w:t>
      </w:r>
      <w:proofErr w:type="spellStart"/>
      <w:r w:rsidRPr="00F04202">
        <w:rPr>
          <w:rFonts w:ascii="Times New Roman" w:eastAsia="Times New Roman" w:hAnsi="Times New Roman" w:cs="Times New Roman"/>
          <w:kern w:val="0"/>
          <w:sz w:val="24"/>
          <w:szCs w:val="24"/>
          <w14:ligatures w14:val="none"/>
        </w:rPr>
        <w:t>Omisore</w:t>
      </w:r>
      <w:proofErr w:type="spellEnd"/>
      <w:r w:rsidRPr="00F04202">
        <w:rPr>
          <w:rFonts w:ascii="Times New Roman" w:eastAsia="Times New Roman" w:hAnsi="Times New Roman" w:cs="Times New Roman"/>
          <w:kern w:val="0"/>
          <w:sz w:val="24"/>
          <w:szCs w:val="24"/>
          <w14:ligatures w14:val="none"/>
        </w:rPr>
        <w:t xml:space="preserve">, N. O., &amp; </w:t>
      </w:r>
      <w:proofErr w:type="spellStart"/>
      <w:r w:rsidRPr="00F04202">
        <w:rPr>
          <w:rFonts w:ascii="Times New Roman" w:eastAsia="Times New Roman" w:hAnsi="Times New Roman" w:cs="Times New Roman"/>
          <w:kern w:val="0"/>
          <w:sz w:val="24"/>
          <w:szCs w:val="24"/>
          <w14:ligatures w14:val="none"/>
        </w:rPr>
        <w:t>Adewuyi</w:t>
      </w:r>
      <w:proofErr w:type="spellEnd"/>
      <w:r w:rsidRPr="00F04202">
        <w:rPr>
          <w:rFonts w:ascii="Times New Roman" w:eastAsia="Times New Roman" w:hAnsi="Times New Roman" w:cs="Times New Roman"/>
          <w:kern w:val="0"/>
          <w:sz w:val="24"/>
          <w:szCs w:val="24"/>
          <w14:ligatures w14:val="none"/>
        </w:rPr>
        <w:t>, T. D. (2022).</w:t>
      </w:r>
      <w:proofErr w:type="gramEnd"/>
      <w:r w:rsidRPr="00F04202">
        <w:rPr>
          <w:rFonts w:ascii="Times New Roman" w:eastAsia="Times New Roman" w:hAnsi="Times New Roman" w:cs="Times New Roman"/>
          <w:kern w:val="0"/>
          <w:sz w:val="24"/>
          <w:szCs w:val="24"/>
          <w14:ligatures w14:val="none"/>
        </w:rPr>
        <w:t xml:space="preserve"> Phytochemicals as natural therapeutics: Antioxidant and antimicrobial perspectives. </w:t>
      </w:r>
      <w:proofErr w:type="spellStart"/>
      <w:proofErr w:type="gramStart"/>
      <w:r w:rsidRPr="00F04202">
        <w:rPr>
          <w:rFonts w:ascii="Times New Roman" w:eastAsia="Times New Roman" w:hAnsi="Times New Roman" w:cs="Times New Roman"/>
          <w:i/>
          <w:iCs/>
          <w:kern w:val="0"/>
          <w:sz w:val="24"/>
          <w:szCs w:val="24"/>
          <w14:ligatures w14:val="none"/>
        </w:rPr>
        <w:t>Heliyon</w:t>
      </w:r>
      <w:proofErr w:type="spellEnd"/>
      <w:r w:rsidRPr="00F04202">
        <w:rPr>
          <w:rFonts w:ascii="Times New Roman" w:eastAsia="Times New Roman" w:hAnsi="Times New Roman" w:cs="Times New Roman"/>
          <w:i/>
          <w:iCs/>
          <w:kern w:val="0"/>
          <w:sz w:val="24"/>
          <w:szCs w:val="24"/>
          <w14:ligatures w14:val="none"/>
        </w:rPr>
        <w:t>, 8</w:t>
      </w:r>
      <w:r w:rsidRPr="00F04202">
        <w:rPr>
          <w:rFonts w:ascii="Times New Roman" w:eastAsia="Times New Roman" w:hAnsi="Times New Roman" w:cs="Times New Roman"/>
          <w:kern w:val="0"/>
          <w:sz w:val="24"/>
          <w:szCs w:val="24"/>
          <w14:ligatures w14:val="none"/>
        </w:rPr>
        <w:t>(5), e09455.</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Ajayi</w:t>
      </w:r>
      <w:proofErr w:type="spellEnd"/>
      <w:r w:rsidRPr="00F04202">
        <w:rPr>
          <w:rFonts w:ascii="Times New Roman" w:eastAsia="Times New Roman" w:hAnsi="Times New Roman" w:cs="Times New Roman"/>
          <w:kern w:val="0"/>
          <w:sz w:val="24"/>
          <w:szCs w:val="24"/>
          <w14:ligatures w14:val="none"/>
        </w:rPr>
        <w:t xml:space="preserve">, S. O., &amp; </w:t>
      </w:r>
      <w:proofErr w:type="spellStart"/>
      <w:r w:rsidRPr="00F04202">
        <w:rPr>
          <w:rFonts w:ascii="Times New Roman" w:eastAsia="Times New Roman" w:hAnsi="Times New Roman" w:cs="Times New Roman"/>
          <w:kern w:val="0"/>
          <w:sz w:val="24"/>
          <w:szCs w:val="24"/>
          <w14:ligatures w14:val="none"/>
        </w:rPr>
        <w:t>Olasehinde</w:t>
      </w:r>
      <w:proofErr w:type="spellEnd"/>
      <w:r w:rsidRPr="00F04202">
        <w:rPr>
          <w:rFonts w:ascii="Times New Roman" w:eastAsia="Times New Roman" w:hAnsi="Times New Roman" w:cs="Times New Roman"/>
          <w:kern w:val="0"/>
          <w:sz w:val="24"/>
          <w:szCs w:val="24"/>
          <w14:ligatures w14:val="none"/>
        </w:rPr>
        <w:t>, G. I. (2020).</w:t>
      </w:r>
      <w:proofErr w:type="gramEnd"/>
      <w:r w:rsidRPr="00F04202">
        <w:rPr>
          <w:rFonts w:ascii="Times New Roman" w:eastAsia="Times New Roman" w:hAnsi="Times New Roman" w:cs="Times New Roman"/>
          <w:kern w:val="0"/>
          <w:sz w:val="24"/>
          <w:szCs w:val="24"/>
          <w14:ligatures w14:val="none"/>
        </w:rPr>
        <w:t xml:space="preserve"> Antibacterial and antifungal efficacy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extracts. </w:t>
      </w:r>
      <w:r w:rsidRPr="00F04202">
        <w:rPr>
          <w:rFonts w:ascii="Times New Roman" w:eastAsia="Times New Roman" w:hAnsi="Times New Roman" w:cs="Times New Roman"/>
          <w:i/>
          <w:iCs/>
          <w:kern w:val="0"/>
          <w:sz w:val="24"/>
          <w:szCs w:val="24"/>
          <w14:ligatures w14:val="none"/>
        </w:rPr>
        <w:t>African Journal of Plant Science, 14</w:t>
      </w:r>
      <w:r w:rsidRPr="00F04202">
        <w:rPr>
          <w:rFonts w:ascii="Times New Roman" w:eastAsia="Times New Roman" w:hAnsi="Times New Roman" w:cs="Times New Roman"/>
          <w:kern w:val="0"/>
          <w:sz w:val="24"/>
          <w:szCs w:val="24"/>
          <w14:ligatures w14:val="none"/>
        </w:rPr>
        <w:t>(3), 102–110.</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Akerele</w:t>
      </w:r>
      <w:proofErr w:type="spellEnd"/>
      <w:r w:rsidRPr="00F04202">
        <w:rPr>
          <w:rFonts w:ascii="Times New Roman" w:eastAsia="Times New Roman" w:hAnsi="Times New Roman" w:cs="Times New Roman"/>
          <w:kern w:val="0"/>
          <w:sz w:val="24"/>
          <w:szCs w:val="24"/>
          <w14:ligatures w14:val="none"/>
        </w:rPr>
        <w:t xml:space="preserve">, Z. O., </w:t>
      </w:r>
      <w:proofErr w:type="spellStart"/>
      <w:r w:rsidRPr="00F04202">
        <w:rPr>
          <w:rFonts w:ascii="Times New Roman" w:eastAsia="Times New Roman" w:hAnsi="Times New Roman" w:cs="Times New Roman"/>
          <w:kern w:val="0"/>
          <w:sz w:val="24"/>
          <w:szCs w:val="24"/>
          <w14:ligatures w14:val="none"/>
        </w:rPr>
        <w:t>Obasuyi</w:t>
      </w:r>
      <w:proofErr w:type="spellEnd"/>
      <w:r w:rsidRPr="00F04202">
        <w:rPr>
          <w:rFonts w:ascii="Times New Roman" w:eastAsia="Times New Roman" w:hAnsi="Times New Roman" w:cs="Times New Roman"/>
          <w:kern w:val="0"/>
          <w:sz w:val="24"/>
          <w:szCs w:val="24"/>
          <w14:ligatures w14:val="none"/>
        </w:rPr>
        <w:t xml:space="preserve">, O., </w:t>
      </w:r>
      <w:proofErr w:type="spellStart"/>
      <w:r w:rsidRPr="00F04202">
        <w:rPr>
          <w:rFonts w:ascii="Times New Roman" w:eastAsia="Times New Roman" w:hAnsi="Times New Roman" w:cs="Times New Roman"/>
          <w:kern w:val="0"/>
          <w:sz w:val="24"/>
          <w:szCs w:val="24"/>
          <w14:ligatures w14:val="none"/>
        </w:rPr>
        <w:t>Ebomoyi</w:t>
      </w:r>
      <w:proofErr w:type="spellEnd"/>
      <w:r w:rsidRPr="00F04202">
        <w:rPr>
          <w:rFonts w:ascii="Times New Roman" w:eastAsia="Times New Roman" w:hAnsi="Times New Roman" w:cs="Times New Roman"/>
          <w:kern w:val="0"/>
          <w:sz w:val="24"/>
          <w:szCs w:val="24"/>
          <w14:ligatures w14:val="none"/>
        </w:rPr>
        <w:t xml:space="preserve">, M. I., </w:t>
      </w:r>
      <w:proofErr w:type="spellStart"/>
      <w:r w:rsidRPr="00F04202">
        <w:rPr>
          <w:rFonts w:ascii="Times New Roman" w:eastAsia="Times New Roman" w:hAnsi="Times New Roman" w:cs="Times New Roman"/>
          <w:kern w:val="0"/>
          <w:sz w:val="24"/>
          <w:szCs w:val="24"/>
          <w14:ligatures w14:val="none"/>
        </w:rPr>
        <w:t>Oboh</w:t>
      </w:r>
      <w:proofErr w:type="spellEnd"/>
      <w:r w:rsidRPr="00F04202">
        <w:rPr>
          <w:rFonts w:ascii="Times New Roman" w:eastAsia="Times New Roman" w:hAnsi="Times New Roman" w:cs="Times New Roman"/>
          <w:kern w:val="0"/>
          <w:sz w:val="24"/>
          <w:szCs w:val="24"/>
          <w14:ligatures w14:val="none"/>
        </w:rPr>
        <w:t xml:space="preserve">, I. E., &amp; </w:t>
      </w:r>
      <w:proofErr w:type="spellStart"/>
      <w:r w:rsidRPr="00F04202">
        <w:rPr>
          <w:rFonts w:ascii="Times New Roman" w:eastAsia="Times New Roman" w:hAnsi="Times New Roman" w:cs="Times New Roman"/>
          <w:kern w:val="0"/>
          <w:sz w:val="24"/>
          <w:szCs w:val="24"/>
          <w14:ligatures w14:val="none"/>
        </w:rPr>
        <w:t>Uwumarongie</w:t>
      </w:r>
      <w:proofErr w:type="spellEnd"/>
      <w:r w:rsidRPr="00F04202">
        <w:rPr>
          <w:rFonts w:ascii="Times New Roman" w:eastAsia="Times New Roman" w:hAnsi="Times New Roman" w:cs="Times New Roman"/>
          <w:kern w:val="0"/>
          <w:sz w:val="24"/>
          <w:szCs w:val="24"/>
          <w14:ligatures w14:val="none"/>
        </w:rPr>
        <w:t>, O. H. (2008).</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Antimicrobial activity of the ethanol extract and fractions of the seeds of </w:t>
      </w:r>
      <w:proofErr w:type="spellStart"/>
      <w:r w:rsidRPr="00F04202">
        <w:rPr>
          <w:rFonts w:ascii="Times New Roman" w:eastAsia="Times New Roman" w:hAnsi="Times New Roman" w:cs="Times New Roman"/>
          <w:i/>
          <w:iCs/>
          <w:kern w:val="0"/>
          <w:sz w:val="24"/>
          <w:szCs w:val="24"/>
          <w14:ligatures w14:val="none"/>
        </w:rPr>
        <w:t>Garcinia</w:t>
      </w:r>
      <w:proofErr w:type="spellEnd"/>
      <w:r w:rsidRPr="00F04202">
        <w:rPr>
          <w:rFonts w:ascii="Times New Roman" w:eastAsia="Times New Roman" w:hAnsi="Times New Roman" w:cs="Times New Roman"/>
          <w:i/>
          <w:iCs/>
          <w:kern w:val="0"/>
          <w:sz w:val="24"/>
          <w:szCs w:val="24"/>
          <w14:ligatures w14:val="none"/>
        </w:rPr>
        <w:t xml:space="preserve"> kola</w:t>
      </w:r>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Heckel</w:t>
      </w:r>
      <w:proofErr w:type="spell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Guttiferae</w:t>
      </w:r>
      <w:proofErr w:type="spellEnd"/>
      <w:r w:rsidRPr="00F04202">
        <w:rPr>
          <w:rFonts w:ascii="Times New Roman" w:eastAsia="Times New Roman" w:hAnsi="Times New Roman" w:cs="Times New Roman"/>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African Journal of Biotechnology, 7</w:t>
      </w:r>
      <w:r w:rsidRPr="00F04202">
        <w:rPr>
          <w:rFonts w:ascii="Times New Roman" w:eastAsia="Times New Roman" w:hAnsi="Times New Roman" w:cs="Times New Roman"/>
          <w:kern w:val="0"/>
          <w:sz w:val="24"/>
          <w:szCs w:val="24"/>
          <w14:ligatures w14:val="none"/>
        </w:rPr>
        <w:t>(2), 169–172.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Akinmoladun</w:t>
      </w:r>
      <w:proofErr w:type="spellEnd"/>
      <w:r w:rsidRPr="00F04202">
        <w:rPr>
          <w:rFonts w:ascii="Times New Roman" w:eastAsia="Times New Roman" w:hAnsi="Times New Roman" w:cs="Times New Roman"/>
          <w:kern w:val="0"/>
          <w:sz w:val="24"/>
          <w:szCs w:val="24"/>
          <w14:ligatures w14:val="none"/>
        </w:rPr>
        <w:t xml:space="preserve">, F. O., </w:t>
      </w:r>
      <w:proofErr w:type="spellStart"/>
      <w:r w:rsidRPr="00F04202">
        <w:rPr>
          <w:rFonts w:ascii="Times New Roman" w:eastAsia="Times New Roman" w:hAnsi="Times New Roman" w:cs="Times New Roman"/>
          <w:kern w:val="0"/>
          <w:sz w:val="24"/>
          <w:szCs w:val="24"/>
          <w14:ligatures w14:val="none"/>
        </w:rPr>
        <w:t>Komolafe</w:t>
      </w:r>
      <w:proofErr w:type="spellEnd"/>
      <w:r w:rsidRPr="00F04202">
        <w:rPr>
          <w:rFonts w:ascii="Times New Roman" w:eastAsia="Times New Roman" w:hAnsi="Times New Roman" w:cs="Times New Roman"/>
          <w:kern w:val="0"/>
          <w:sz w:val="24"/>
          <w:szCs w:val="24"/>
          <w14:ligatures w14:val="none"/>
        </w:rPr>
        <w:t xml:space="preserve">, T. R., &amp; </w:t>
      </w:r>
      <w:proofErr w:type="spellStart"/>
      <w:r w:rsidRPr="00F04202">
        <w:rPr>
          <w:rFonts w:ascii="Times New Roman" w:eastAsia="Times New Roman" w:hAnsi="Times New Roman" w:cs="Times New Roman"/>
          <w:kern w:val="0"/>
          <w:sz w:val="24"/>
          <w:szCs w:val="24"/>
          <w14:ligatures w14:val="none"/>
        </w:rPr>
        <w:t>Farombi</w:t>
      </w:r>
      <w:proofErr w:type="spellEnd"/>
      <w:r w:rsidRPr="00F04202">
        <w:rPr>
          <w:rFonts w:ascii="Times New Roman" w:eastAsia="Times New Roman" w:hAnsi="Times New Roman" w:cs="Times New Roman"/>
          <w:kern w:val="0"/>
          <w:sz w:val="24"/>
          <w:szCs w:val="24"/>
          <w14:ligatures w14:val="none"/>
        </w:rPr>
        <w:t>, E. O. (2018).</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Phytochemical screening and medicinal potentials of selected Nigerian medicinal plants.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Medicinal Plants Research, 12</w:t>
      </w:r>
      <w:r w:rsidRPr="00F04202">
        <w:rPr>
          <w:rFonts w:ascii="Times New Roman" w:eastAsia="Times New Roman" w:hAnsi="Times New Roman" w:cs="Times New Roman"/>
          <w:kern w:val="0"/>
          <w:sz w:val="24"/>
          <w:szCs w:val="24"/>
          <w14:ligatures w14:val="none"/>
        </w:rPr>
        <w:t>(4), 56–64.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Akinmoladun</w:t>
      </w:r>
      <w:proofErr w:type="spellEnd"/>
      <w:r w:rsidRPr="00F04202">
        <w:rPr>
          <w:rFonts w:ascii="Times New Roman" w:eastAsia="Times New Roman" w:hAnsi="Times New Roman" w:cs="Times New Roman"/>
          <w:kern w:val="0"/>
          <w:sz w:val="24"/>
          <w:szCs w:val="24"/>
          <w14:ligatures w14:val="none"/>
        </w:rPr>
        <w:t xml:space="preserve">, F. O., </w:t>
      </w:r>
      <w:proofErr w:type="spellStart"/>
      <w:r w:rsidRPr="00F04202">
        <w:rPr>
          <w:rFonts w:ascii="Times New Roman" w:eastAsia="Times New Roman" w:hAnsi="Times New Roman" w:cs="Times New Roman"/>
          <w:kern w:val="0"/>
          <w:sz w:val="24"/>
          <w:szCs w:val="24"/>
          <w14:ligatures w14:val="none"/>
        </w:rPr>
        <w:t>Olaleye</w:t>
      </w:r>
      <w:proofErr w:type="spellEnd"/>
      <w:r w:rsidRPr="00F04202">
        <w:rPr>
          <w:rFonts w:ascii="Times New Roman" w:eastAsia="Times New Roman" w:hAnsi="Times New Roman" w:cs="Times New Roman"/>
          <w:kern w:val="0"/>
          <w:sz w:val="24"/>
          <w:szCs w:val="24"/>
          <w14:ligatures w14:val="none"/>
        </w:rPr>
        <w:t xml:space="preserve">, T. M., &amp; </w:t>
      </w:r>
      <w:proofErr w:type="spellStart"/>
      <w:r w:rsidRPr="00F04202">
        <w:rPr>
          <w:rFonts w:ascii="Times New Roman" w:eastAsia="Times New Roman" w:hAnsi="Times New Roman" w:cs="Times New Roman"/>
          <w:kern w:val="0"/>
          <w:sz w:val="24"/>
          <w:szCs w:val="24"/>
          <w14:ligatures w14:val="none"/>
        </w:rPr>
        <w:t>Komolafe</w:t>
      </w:r>
      <w:proofErr w:type="spellEnd"/>
      <w:r w:rsidRPr="00F04202">
        <w:rPr>
          <w:rFonts w:ascii="Times New Roman" w:eastAsia="Times New Roman" w:hAnsi="Times New Roman" w:cs="Times New Roman"/>
          <w:kern w:val="0"/>
          <w:sz w:val="24"/>
          <w:szCs w:val="24"/>
          <w14:ligatures w14:val="none"/>
        </w:rPr>
        <w:t>, T. R. (2020).</w:t>
      </w:r>
      <w:proofErr w:type="gramEnd"/>
      <w:r w:rsidRPr="00F04202">
        <w:rPr>
          <w:rFonts w:ascii="Times New Roman" w:eastAsia="Times New Roman" w:hAnsi="Times New Roman" w:cs="Times New Roman"/>
          <w:kern w:val="0"/>
          <w:sz w:val="24"/>
          <w:szCs w:val="24"/>
          <w14:ligatures w14:val="none"/>
        </w:rPr>
        <w:t xml:space="preserve"> Phytochemical constituents and antimicrobial activity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extracts. </w:t>
      </w:r>
      <w:r w:rsidRPr="00F04202">
        <w:rPr>
          <w:rFonts w:ascii="Times New Roman" w:eastAsia="Times New Roman" w:hAnsi="Times New Roman" w:cs="Times New Roman"/>
          <w:i/>
          <w:iCs/>
          <w:kern w:val="0"/>
          <w:sz w:val="24"/>
          <w:szCs w:val="24"/>
          <w14:ligatures w14:val="none"/>
        </w:rPr>
        <w:t>Journal of Medicinal Plants Research, 14</w:t>
      </w:r>
      <w:r w:rsidRPr="00F04202">
        <w:rPr>
          <w:rFonts w:ascii="Times New Roman" w:eastAsia="Times New Roman" w:hAnsi="Times New Roman" w:cs="Times New Roman"/>
          <w:kern w:val="0"/>
          <w:sz w:val="24"/>
          <w:szCs w:val="24"/>
          <w14:ligatures w14:val="none"/>
        </w:rPr>
        <w:t>(6), 312–320.</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Akujobi</w:t>
      </w:r>
      <w:proofErr w:type="spellEnd"/>
      <w:r w:rsidRPr="00F04202">
        <w:rPr>
          <w:rFonts w:ascii="Times New Roman" w:eastAsia="Times New Roman" w:hAnsi="Times New Roman" w:cs="Times New Roman"/>
          <w:kern w:val="0"/>
          <w:sz w:val="24"/>
          <w:szCs w:val="24"/>
          <w14:ligatures w14:val="none"/>
        </w:rPr>
        <w:t xml:space="preserve">, C., </w:t>
      </w:r>
      <w:proofErr w:type="spellStart"/>
      <w:r w:rsidRPr="00F04202">
        <w:rPr>
          <w:rFonts w:ascii="Times New Roman" w:eastAsia="Times New Roman" w:hAnsi="Times New Roman" w:cs="Times New Roman"/>
          <w:kern w:val="0"/>
          <w:sz w:val="24"/>
          <w:szCs w:val="24"/>
          <w14:ligatures w14:val="none"/>
        </w:rPr>
        <w:t>Anyanwu</w:t>
      </w:r>
      <w:proofErr w:type="spellEnd"/>
      <w:r w:rsidRPr="00F04202">
        <w:rPr>
          <w:rFonts w:ascii="Times New Roman" w:eastAsia="Times New Roman" w:hAnsi="Times New Roman" w:cs="Times New Roman"/>
          <w:kern w:val="0"/>
          <w:sz w:val="24"/>
          <w:szCs w:val="24"/>
          <w14:ligatures w14:val="none"/>
        </w:rPr>
        <w:t xml:space="preserve">, B. N., </w:t>
      </w:r>
      <w:proofErr w:type="spellStart"/>
      <w:r w:rsidRPr="00F04202">
        <w:rPr>
          <w:rFonts w:ascii="Times New Roman" w:eastAsia="Times New Roman" w:hAnsi="Times New Roman" w:cs="Times New Roman"/>
          <w:kern w:val="0"/>
          <w:sz w:val="24"/>
          <w:szCs w:val="24"/>
          <w14:ligatures w14:val="none"/>
        </w:rPr>
        <w:t>Onyeze</w:t>
      </w:r>
      <w:proofErr w:type="spellEnd"/>
      <w:r w:rsidRPr="00F04202">
        <w:rPr>
          <w:rFonts w:ascii="Times New Roman" w:eastAsia="Times New Roman" w:hAnsi="Times New Roman" w:cs="Times New Roman"/>
          <w:kern w:val="0"/>
          <w:sz w:val="24"/>
          <w:szCs w:val="24"/>
          <w14:ligatures w14:val="none"/>
        </w:rPr>
        <w:t xml:space="preserve">, C., &amp; </w:t>
      </w:r>
      <w:proofErr w:type="spellStart"/>
      <w:r w:rsidRPr="00F04202">
        <w:rPr>
          <w:rFonts w:ascii="Times New Roman" w:eastAsia="Times New Roman" w:hAnsi="Times New Roman" w:cs="Times New Roman"/>
          <w:kern w:val="0"/>
          <w:sz w:val="24"/>
          <w:szCs w:val="24"/>
          <w14:ligatures w14:val="none"/>
        </w:rPr>
        <w:t>Ibekwe</w:t>
      </w:r>
      <w:proofErr w:type="spellEnd"/>
      <w:r w:rsidRPr="00F04202">
        <w:rPr>
          <w:rFonts w:ascii="Times New Roman" w:eastAsia="Times New Roman" w:hAnsi="Times New Roman" w:cs="Times New Roman"/>
          <w:kern w:val="0"/>
          <w:sz w:val="24"/>
          <w:szCs w:val="24"/>
          <w14:ligatures w14:val="none"/>
        </w:rPr>
        <w:t>, V. I. (2004).</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Antibacterial activities and preliminary phytochemical screening of four medicinal plants.</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Journal of Applied Science, 7</w:t>
      </w:r>
      <w:r w:rsidRPr="00F04202">
        <w:rPr>
          <w:rFonts w:ascii="Times New Roman" w:eastAsia="Times New Roman" w:hAnsi="Times New Roman" w:cs="Times New Roman"/>
          <w:kern w:val="0"/>
          <w:sz w:val="24"/>
          <w:szCs w:val="24"/>
          <w14:ligatures w14:val="none"/>
        </w:rPr>
        <w:t>(3), 4328–4338.</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Alade</w:t>
      </w:r>
      <w:proofErr w:type="spellEnd"/>
      <w:r w:rsidRPr="00F04202">
        <w:rPr>
          <w:rFonts w:ascii="Times New Roman" w:eastAsia="Times New Roman" w:hAnsi="Times New Roman" w:cs="Times New Roman"/>
          <w:kern w:val="0"/>
          <w:sz w:val="24"/>
          <w:szCs w:val="24"/>
          <w14:ligatures w14:val="none"/>
        </w:rPr>
        <w:t xml:space="preserve">, P. I., &amp; </w:t>
      </w:r>
      <w:proofErr w:type="spellStart"/>
      <w:r w:rsidRPr="00F04202">
        <w:rPr>
          <w:rFonts w:ascii="Times New Roman" w:eastAsia="Times New Roman" w:hAnsi="Times New Roman" w:cs="Times New Roman"/>
          <w:kern w:val="0"/>
          <w:sz w:val="24"/>
          <w:szCs w:val="24"/>
          <w14:ligatures w14:val="none"/>
        </w:rPr>
        <w:t>Irobi</w:t>
      </w:r>
      <w:proofErr w:type="spellEnd"/>
      <w:r w:rsidRPr="00F04202">
        <w:rPr>
          <w:rFonts w:ascii="Times New Roman" w:eastAsia="Times New Roman" w:hAnsi="Times New Roman" w:cs="Times New Roman"/>
          <w:kern w:val="0"/>
          <w:sz w:val="24"/>
          <w:szCs w:val="24"/>
          <w14:ligatures w14:val="none"/>
        </w:rPr>
        <w:t>, O. N. (1993).</w:t>
      </w:r>
      <w:proofErr w:type="gramEnd"/>
      <w:r w:rsidRPr="00F04202">
        <w:rPr>
          <w:rFonts w:ascii="Times New Roman" w:eastAsia="Times New Roman" w:hAnsi="Times New Roman" w:cs="Times New Roman"/>
          <w:kern w:val="0"/>
          <w:sz w:val="24"/>
          <w:szCs w:val="24"/>
          <w14:ligatures w14:val="none"/>
        </w:rPr>
        <w:t xml:space="preserve"> Antimicrobial activities of crude leaf extracts of </w:t>
      </w:r>
      <w:proofErr w:type="spellStart"/>
      <w:r w:rsidRPr="00F04202">
        <w:rPr>
          <w:rFonts w:ascii="Times New Roman" w:eastAsia="Times New Roman" w:hAnsi="Times New Roman" w:cs="Times New Roman"/>
          <w:i/>
          <w:iCs/>
          <w:kern w:val="0"/>
          <w:sz w:val="24"/>
          <w:szCs w:val="24"/>
          <w14:ligatures w14:val="none"/>
        </w:rPr>
        <w:t>Acalypha</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wilkesiana</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 xml:space="preserve">Journal of </w:t>
      </w:r>
      <w:proofErr w:type="spellStart"/>
      <w:r w:rsidRPr="00F04202">
        <w:rPr>
          <w:rFonts w:ascii="Times New Roman" w:eastAsia="Times New Roman" w:hAnsi="Times New Roman" w:cs="Times New Roman"/>
          <w:i/>
          <w:iCs/>
          <w:kern w:val="0"/>
          <w:sz w:val="24"/>
          <w:szCs w:val="24"/>
          <w14:ligatures w14:val="none"/>
        </w:rPr>
        <w:t>Ethnopharmacology</w:t>
      </w:r>
      <w:proofErr w:type="spellEnd"/>
      <w:r w:rsidRPr="00F04202">
        <w:rPr>
          <w:rFonts w:ascii="Times New Roman" w:eastAsia="Times New Roman" w:hAnsi="Times New Roman" w:cs="Times New Roman"/>
          <w:i/>
          <w:iCs/>
          <w:kern w:val="0"/>
          <w:sz w:val="24"/>
          <w:szCs w:val="24"/>
          <w14:ligatures w14:val="none"/>
        </w:rPr>
        <w:t>, 39</w:t>
      </w:r>
      <w:r w:rsidRPr="00F04202">
        <w:rPr>
          <w:rFonts w:ascii="Times New Roman" w:eastAsia="Times New Roman" w:hAnsi="Times New Roman" w:cs="Times New Roman"/>
          <w:kern w:val="0"/>
          <w:sz w:val="24"/>
          <w:szCs w:val="24"/>
          <w14:ligatures w14:val="none"/>
        </w:rPr>
        <w:t>, 171–174.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Amitav</w:t>
      </w:r>
      <w:proofErr w:type="spellEnd"/>
      <w:r w:rsidRPr="00F04202">
        <w:rPr>
          <w:rFonts w:ascii="Times New Roman" w:eastAsia="Times New Roman" w:hAnsi="Times New Roman" w:cs="Times New Roman"/>
          <w:kern w:val="0"/>
          <w:sz w:val="24"/>
          <w:szCs w:val="24"/>
          <w14:ligatures w14:val="none"/>
        </w:rPr>
        <w:t xml:space="preserve">, B. (2019). </w:t>
      </w:r>
      <w:proofErr w:type="gramStart"/>
      <w:r w:rsidRPr="00F04202">
        <w:rPr>
          <w:rFonts w:ascii="Times New Roman" w:eastAsia="Times New Roman" w:hAnsi="Times New Roman" w:cs="Times New Roman"/>
          <w:kern w:val="0"/>
          <w:sz w:val="24"/>
          <w:szCs w:val="24"/>
          <w14:ligatures w14:val="none"/>
        </w:rPr>
        <w:t>Effects of high temperature on crop productivity and metabolism of macromolecules.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Plant Physiology, 5</w:t>
      </w:r>
      <w:r w:rsidRPr="00F04202">
        <w:rPr>
          <w:rFonts w:ascii="Times New Roman" w:eastAsia="Times New Roman" w:hAnsi="Times New Roman" w:cs="Times New Roman"/>
          <w:kern w:val="0"/>
          <w:sz w:val="24"/>
          <w:szCs w:val="24"/>
          <w14:ligatures w14:val="none"/>
        </w:rPr>
        <w:t>, 391–484.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lastRenderedPageBreak/>
        <w:t>Batiha</w:t>
      </w:r>
      <w:proofErr w:type="spellEnd"/>
      <w:r w:rsidRPr="00F04202">
        <w:rPr>
          <w:rFonts w:ascii="Times New Roman" w:eastAsia="Times New Roman" w:hAnsi="Times New Roman" w:cs="Times New Roman"/>
          <w:kern w:val="0"/>
          <w:sz w:val="24"/>
          <w:szCs w:val="24"/>
          <w14:ligatures w14:val="none"/>
        </w:rPr>
        <w:t xml:space="preserve">, G. E., et al. (2020). </w:t>
      </w:r>
      <w:proofErr w:type="gramStart"/>
      <w:r w:rsidRPr="00F04202">
        <w:rPr>
          <w:rFonts w:ascii="Times New Roman" w:eastAsia="Times New Roman" w:hAnsi="Times New Roman" w:cs="Times New Roman"/>
          <w:kern w:val="0"/>
          <w:sz w:val="24"/>
          <w:szCs w:val="24"/>
          <w14:ligatures w14:val="none"/>
        </w:rPr>
        <w:t xml:space="preserve">Phytochemical constituents and pharmacological activities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kern w:val="0"/>
          <w:sz w:val="24"/>
          <w:szCs w:val="24"/>
          <w14:ligatures w14:val="none"/>
        </w:rPr>
        <w:t xml:space="preserve"> species.</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Molecules, 25</w:t>
      </w:r>
      <w:r w:rsidRPr="00F04202">
        <w:rPr>
          <w:rFonts w:ascii="Times New Roman" w:eastAsia="Times New Roman" w:hAnsi="Times New Roman" w:cs="Times New Roman"/>
          <w:kern w:val="0"/>
          <w:sz w:val="24"/>
          <w:szCs w:val="24"/>
          <w14:ligatures w14:val="none"/>
        </w:rPr>
        <w:t>(6), 1324.</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Brito</w:t>
      </w:r>
      <w:proofErr w:type="spellEnd"/>
      <w:r w:rsidRPr="00F04202">
        <w:rPr>
          <w:rFonts w:ascii="Times New Roman" w:eastAsia="Times New Roman" w:hAnsi="Times New Roman" w:cs="Times New Roman"/>
          <w:kern w:val="0"/>
          <w:sz w:val="24"/>
          <w:szCs w:val="24"/>
          <w14:ligatures w14:val="none"/>
        </w:rPr>
        <w:t>, A., &amp; Marco, G. (2007).</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Synthesis and characterization of glycosides.</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Springer.</w:t>
      </w:r>
      <w:proofErr w:type="gramEnd"/>
      <w:r w:rsidRPr="00F04202">
        <w:rPr>
          <w:rFonts w:ascii="Times New Roman" w:eastAsia="Times New Roman" w:hAnsi="Times New Roman" w:cs="Times New Roman"/>
          <w:kern w:val="0"/>
          <w:sz w:val="24"/>
          <w:szCs w:val="24"/>
          <w14:ligatures w14:val="none"/>
        </w:rPr>
        <w:t xml:space="preserve"> https://doi.org/10.1007/978-0-387-26251-2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Cheesbrough</w:t>
      </w:r>
      <w:proofErr w:type="spellEnd"/>
      <w:r w:rsidRPr="00F04202">
        <w:rPr>
          <w:rFonts w:ascii="Times New Roman" w:eastAsia="Times New Roman" w:hAnsi="Times New Roman" w:cs="Times New Roman"/>
          <w:kern w:val="0"/>
          <w:sz w:val="24"/>
          <w:szCs w:val="24"/>
          <w14:ligatures w14:val="none"/>
        </w:rPr>
        <w:t>, M. (2000).</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District laboratory practice in tropical countries: Part 2.</w:t>
      </w:r>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Cambridge University Press.</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Clinical and Laboratory Standards Institute (CLSI).</w:t>
      </w:r>
      <w:proofErr w:type="gramEnd"/>
      <w:r w:rsidRPr="00F04202">
        <w:rPr>
          <w:rFonts w:ascii="Times New Roman" w:eastAsia="Times New Roman" w:hAnsi="Times New Roman" w:cs="Times New Roman"/>
          <w:kern w:val="0"/>
          <w:sz w:val="24"/>
          <w:szCs w:val="24"/>
          <w14:ligatures w14:val="none"/>
        </w:rPr>
        <w:t xml:space="preserve"> (2013). </w:t>
      </w:r>
      <w:r w:rsidRPr="00F04202">
        <w:rPr>
          <w:rFonts w:ascii="Times New Roman" w:eastAsia="Times New Roman" w:hAnsi="Times New Roman" w:cs="Times New Roman"/>
          <w:i/>
          <w:iCs/>
          <w:kern w:val="0"/>
          <w:sz w:val="24"/>
          <w:szCs w:val="24"/>
          <w14:ligatures w14:val="none"/>
        </w:rPr>
        <w:t>Performance standards for antimicrobial susceptibility testing; CLSI document M100-S23 (M02-A11): Disc diffusion supplemental tables.</w:t>
      </w:r>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CLSI.</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Dembele</w:t>
      </w:r>
      <w:proofErr w:type="spellEnd"/>
      <w:r w:rsidRPr="00F04202">
        <w:rPr>
          <w:rFonts w:ascii="Times New Roman" w:eastAsia="Times New Roman" w:hAnsi="Times New Roman" w:cs="Times New Roman"/>
          <w:kern w:val="0"/>
          <w:sz w:val="24"/>
          <w:szCs w:val="24"/>
          <w14:ligatures w14:val="none"/>
        </w:rPr>
        <w:t xml:space="preserve">, S., </w:t>
      </w:r>
      <w:proofErr w:type="spellStart"/>
      <w:r w:rsidRPr="00F04202">
        <w:rPr>
          <w:rFonts w:ascii="Times New Roman" w:eastAsia="Times New Roman" w:hAnsi="Times New Roman" w:cs="Times New Roman"/>
          <w:kern w:val="0"/>
          <w:sz w:val="24"/>
          <w:szCs w:val="24"/>
          <w14:ligatures w14:val="none"/>
        </w:rPr>
        <w:t>Konate</w:t>
      </w:r>
      <w:proofErr w:type="spellEnd"/>
      <w:r w:rsidRPr="00F04202">
        <w:rPr>
          <w:rFonts w:ascii="Times New Roman" w:eastAsia="Times New Roman" w:hAnsi="Times New Roman" w:cs="Times New Roman"/>
          <w:kern w:val="0"/>
          <w:sz w:val="24"/>
          <w:szCs w:val="24"/>
          <w14:ligatures w14:val="none"/>
        </w:rPr>
        <w:t xml:space="preserve">, K., &amp; </w:t>
      </w:r>
      <w:proofErr w:type="spellStart"/>
      <w:r w:rsidRPr="00F04202">
        <w:rPr>
          <w:rFonts w:ascii="Times New Roman" w:eastAsia="Times New Roman" w:hAnsi="Times New Roman" w:cs="Times New Roman"/>
          <w:kern w:val="0"/>
          <w:sz w:val="24"/>
          <w:szCs w:val="24"/>
          <w14:ligatures w14:val="none"/>
        </w:rPr>
        <w:t>Traore</w:t>
      </w:r>
      <w:proofErr w:type="spellEnd"/>
      <w:r w:rsidRPr="00F04202">
        <w:rPr>
          <w:rFonts w:ascii="Times New Roman" w:eastAsia="Times New Roman" w:hAnsi="Times New Roman" w:cs="Times New Roman"/>
          <w:kern w:val="0"/>
          <w:sz w:val="24"/>
          <w:szCs w:val="24"/>
          <w14:ligatures w14:val="none"/>
        </w:rPr>
        <w:t>, M. (2022).</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Phytochemical screening and bioactive potential of selected medicinal plants in West Africa.</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BMC Complementary Medicine and Therapies, 22</w:t>
      </w:r>
      <w:r w:rsidRPr="00F04202">
        <w:rPr>
          <w:rFonts w:ascii="Times New Roman" w:eastAsia="Times New Roman" w:hAnsi="Times New Roman" w:cs="Times New Roman"/>
          <w:kern w:val="0"/>
          <w:sz w:val="24"/>
          <w:szCs w:val="24"/>
          <w14:ligatures w14:val="none"/>
        </w:rPr>
        <w:t>(1), 318.</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Dorman, F., &amp; Deans, K. (2000).</w:t>
      </w:r>
      <w:proofErr w:type="gramEnd"/>
      <w:r w:rsidRPr="00F04202">
        <w:rPr>
          <w:rFonts w:ascii="Times New Roman" w:eastAsia="Times New Roman" w:hAnsi="Times New Roman" w:cs="Times New Roman"/>
          <w:kern w:val="0"/>
          <w:sz w:val="24"/>
          <w:szCs w:val="24"/>
          <w14:ligatures w14:val="none"/>
        </w:rPr>
        <w:t xml:space="preserve"> Antimicrobial agents: Antibacterial activity of plant volatile oils. </w:t>
      </w:r>
      <w:r w:rsidRPr="00F04202">
        <w:rPr>
          <w:rFonts w:ascii="Times New Roman" w:eastAsia="Times New Roman" w:hAnsi="Times New Roman" w:cs="Times New Roman"/>
          <w:i/>
          <w:iCs/>
          <w:kern w:val="0"/>
          <w:sz w:val="24"/>
          <w:szCs w:val="24"/>
          <w14:ligatures w14:val="none"/>
        </w:rPr>
        <w:t>Journal of Applied Microbiology, 88</w:t>
      </w:r>
      <w:r w:rsidRPr="00F04202">
        <w:rPr>
          <w:rFonts w:ascii="Times New Roman" w:eastAsia="Times New Roman" w:hAnsi="Times New Roman" w:cs="Times New Roman"/>
          <w:kern w:val="0"/>
          <w:sz w:val="24"/>
          <w:szCs w:val="24"/>
          <w14:ligatures w14:val="none"/>
        </w:rPr>
        <w:t>, 308–316.</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Edeoga</w:t>
      </w:r>
      <w:proofErr w:type="spellEnd"/>
      <w:r w:rsidRPr="00F04202">
        <w:rPr>
          <w:rFonts w:ascii="Times New Roman" w:eastAsia="Times New Roman" w:hAnsi="Times New Roman" w:cs="Times New Roman"/>
          <w:kern w:val="0"/>
          <w:sz w:val="24"/>
          <w:szCs w:val="24"/>
          <w14:ligatures w14:val="none"/>
        </w:rPr>
        <w:t xml:space="preserve">, H. O., </w:t>
      </w:r>
      <w:proofErr w:type="spellStart"/>
      <w:r w:rsidRPr="00F04202">
        <w:rPr>
          <w:rFonts w:ascii="Times New Roman" w:eastAsia="Times New Roman" w:hAnsi="Times New Roman" w:cs="Times New Roman"/>
          <w:kern w:val="0"/>
          <w:sz w:val="24"/>
          <w:szCs w:val="24"/>
          <w14:ligatures w14:val="none"/>
        </w:rPr>
        <w:t>Okwu</w:t>
      </w:r>
      <w:proofErr w:type="spellEnd"/>
      <w:r w:rsidRPr="00F04202">
        <w:rPr>
          <w:rFonts w:ascii="Times New Roman" w:eastAsia="Times New Roman" w:hAnsi="Times New Roman" w:cs="Times New Roman"/>
          <w:kern w:val="0"/>
          <w:sz w:val="24"/>
          <w:szCs w:val="24"/>
          <w14:ligatures w14:val="none"/>
        </w:rPr>
        <w:t xml:space="preserve">, D. E., &amp; </w:t>
      </w:r>
      <w:proofErr w:type="spellStart"/>
      <w:r w:rsidRPr="00F04202">
        <w:rPr>
          <w:rFonts w:ascii="Times New Roman" w:eastAsia="Times New Roman" w:hAnsi="Times New Roman" w:cs="Times New Roman"/>
          <w:kern w:val="0"/>
          <w:sz w:val="24"/>
          <w:szCs w:val="24"/>
          <w14:ligatures w14:val="none"/>
        </w:rPr>
        <w:t>Mbaebie</w:t>
      </w:r>
      <w:proofErr w:type="spellEnd"/>
      <w:r w:rsidRPr="00F04202">
        <w:rPr>
          <w:rFonts w:ascii="Times New Roman" w:eastAsia="Times New Roman" w:hAnsi="Times New Roman" w:cs="Times New Roman"/>
          <w:kern w:val="0"/>
          <w:sz w:val="24"/>
          <w:szCs w:val="24"/>
          <w14:ligatures w14:val="none"/>
        </w:rPr>
        <w:t xml:space="preserve">, B. O. (2016). </w:t>
      </w:r>
      <w:proofErr w:type="gramStart"/>
      <w:r w:rsidRPr="00F04202">
        <w:rPr>
          <w:rFonts w:ascii="Times New Roman" w:eastAsia="Times New Roman" w:hAnsi="Times New Roman" w:cs="Times New Roman"/>
          <w:kern w:val="0"/>
          <w:sz w:val="24"/>
          <w:szCs w:val="24"/>
          <w14:ligatures w14:val="none"/>
        </w:rPr>
        <w:t>Phytochemical constituents of some Nigerian medicinal plants.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African Journal of Biotechnology, 5</w:t>
      </w:r>
      <w:r w:rsidRPr="00F04202">
        <w:rPr>
          <w:rFonts w:ascii="Times New Roman" w:eastAsia="Times New Roman" w:hAnsi="Times New Roman" w:cs="Times New Roman"/>
          <w:kern w:val="0"/>
          <w:sz w:val="24"/>
          <w:szCs w:val="24"/>
          <w14:ligatures w14:val="none"/>
        </w:rPr>
        <w:t>(4), 358–361.</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Edeoga</w:t>
      </w:r>
      <w:proofErr w:type="spellEnd"/>
      <w:r w:rsidRPr="00F04202">
        <w:rPr>
          <w:rFonts w:ascii="Times New Roman" w:eastAsia="Times New Roman" w:hAnsi="Times New Roman" w:cs="Times New Roman"/>
          <w:kern w:val="0"/>
          <w:sz w:val="24"/>
          <w:szCs w:val="24"/>
          <w14:ligatures w14:val="none"/>
        </w:rPr>
        <w:t xml:space="preserve">, H. O., </w:t>
      </w:r>
      <w:proofErr w:type="spellStart"/>
      <w:r w:rsidRPr="00F04202">
        <w:rPr>
          <w:rFonts w:ascii="Times New Roman" w:eastAsia="Times New Roman" w:hAnsi="Times New Roman" w:cs="Times New Roman"/>
          <w:kern w:val="0"/>
          <w:sz w:val="24"/>
          <w:szCs w:val="24"/>
          <w14:ligatures w14:val="none"/>
        </w:rPr>
        <w:t>Okwu</w:t>
      </w:r>
      <w:proofErr w:type="spellEnd"/>
      <w:r w:rsidRPr="00F04202">
        <w:rPr>
          <w:rFonts w:ascii="Times New Roman" w:eastAsia="Times New Roman" w:hAnsi="Times New Roman" w:cs="Times New Roman"/>
          <w:kern w:val="0"/>
          <w:sz w:val="24"/>
          <w:szCs w:val="24"/>
          <w14:ligatures w14:val="none"/>
        </w:rPr>
        <w:t xml:space="preserve">, D. E., &amp; </w:t>
      </w:r>
      <w:proofErr w:type="spellStart"/>
      <w:r w:rsidRPr="00F04202">
        <w:rPr>
          <w:rFonts w:ascii="Times New Roman" w:eastAsia="Times New Roman" w:hAnsi="Times New Roman" w:cs="Times New Roman"/>
          <w:kern w:val="0"/>
          <w:sz w:val="24"/>
          <w:szCs w:val="24"/>
          <w14:ligatures w14:val="none"/>
        </w:rPr>
        <w:t>Mbaebie</w:t>
      </w:r>
      <w:proofErr w:type="spellEnd"/>
      <w:r w:rsidRPr="00F04202">
        <w:rPr>
          <w:rFonts w:ascii="Times New Roman" w:eastAsia="Times New Roman" w:hAnsi="Times New Roman" w:cs="Times New Roman"/>
          <w:kern w:val="0"/>
          <w:sz w:val="24"/>
          <w:szCs w:val="24"/>
          <w14:ligatures w14:val="none"/>
        </w:rPr>
        <w:t xml:space="preserve">, B. O. (2021). </w:t>
      </w:r>
      <w:proofErr w:type="spellStart"/>
      <w:proofErr w:type="gramStart"/>
      <w:r w:rsidRPr="00F04202">
        <w:rPr>
          <w:rFonts w:ascii="Times New Roman" w:eastAsia="Times New Roman" w:hAnsi="Times New Roman" w:cs="Times New Roman"/>
          <w:kern w:val="0"/>
          <w:sz w:val="24"/>
          <w:szCs w:val="24"/>
          <w14:ligatures w14:val="none"/>
        </w:rPr>
        <w:t>Ethnomedicinal</w:t>
      </w:r>
      <w:proofErr w:type="spellEnd"/>
      <w:r w:rsidRPr="00F04202">
        <w:rPr>
          <w:rFonts w:ascii="Times New Roman" w:eastAsia="Times New Roman" w:hAnsi="Times New Roman" w:cs="Times New Roman"/>
          <w:kern w:val="0"/>
          <w:sz w:val="24"/>
          <w:szCs w:val="24"/>
          <w14:ligatures w14:val="none"/>
        </w:rPr>
        <w:t xml:space="preserve"> uses and </w:t>
      </w:r>
      <w:proofErr w:type="spellStart"/>
      <w:r w:rsidRPr="00F04202">
        <w:rPr>
          <w:rFonts w:ascii="Times New Roman" w:eastAsia="Times New Roman" w:hAnsi="Times New Roman" w:cs="Times New Roman"/>
          <w:kern w:val="0"/>
          <w:sz w:val="24"/>
          <w:szCs w:val="24"/>
          <w14:ligatures w14:val="none"/>
        </w:rPr>
        <w:t>phytochemistry</w:t>
      </w:r>
      <w:proofErr w:type="spellEnd"/>
      <w:r w:rsidRPr="00F04202">
        <w:rPr>
          <w:rFonts w:ascii="Times New Roman" w:eastAsia="Times New Roman" w:hAnsi="Times New Roman" w:cs="Times New Roman"/>
          <w:kern w:val="0"/>
          <w:sz w:val="24"/>
          <w:szCs w:val="24"/>
          <w14:ligatures w14:val="none"/>
        </w:rPr>
        <w:t xml:space="preserve">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 xml:space="preserve">Journal of </w:t>
      </w:r>
      <w:proofErr w:type="spellStart"/>
      <w:r w:rsidRPr="00F04202">
        <w:rPr>
          <w:rFonts w:ascii="Times New Roman" w:eastAsia="Times New Roman" w:hAnsi="Times New Roman" w:cs="Times New Roman"/>
          <w:i/>
          <w:iCs/>
          <w:kern w:val="0"/>
          <w:sz w:val="24"/>
          <w:szCs w:val="24"/>
          <w14:ligatures w14:val="none"/>
        </w:rPr>
        <w:t>Pharmacognosy</w:t>
      </w:r>
      <w:proofErr w:type="spellEnd"/>
      <w:r w:rsidRPr="00F04202">
        <w:rPr>
          <w:rFonts w:ascii="Times New Roman" w:eastAsia="Times New Roman" w:hAnsi="Times New Roman" w:cs="Times New Roman"/>
          <w:i/>
          <w:iCs/>
          <w:kern w:val="0"/>
          <w:sz w:val="24"/>
          <w:szCs w:val="24"/>
          <w14:ligatures w14:val="none"/>
        </w:rPr>
        <w:t xml:space="preserve"> and </w:t>
      </w:r>
      <w:proofErr w:type="spellStart"/>
      <w:r w:rsidRPr="00F04202">
        <w:rPr>
          <w:rFonts w:ascii="Times New Roman" w:eastAsia="Times New Roman" w:hAnsi="Times New Roman" w:cs="Times New Roman"/>
          <w:i/>
          <w:iCs/>
          <w:kern w:val="0"/>
          <w:sz w:val="24"/>
          <w:szCs w:val="24"/>
          <w14:ligatures w14:val="none"/>
        </w:rPr>
        <w:t>Phytochemistry</w:t>
      </w:r>
      <w:proofErr w:type="spellEnd"/>
      <w:r w:rsidRPr="00F04202">
        <w:rPr>
          <w:rFonts w:ascii="Times New Roman" w:eastAsia="Times New Roman" w:hAnsi="Times New Roman" w:cs="Times New Roman"/>
          <w:i/>
          <w:iCs/>
          <w:kern w:val="0"/>
          <w:sz w:val="24"/>
          <w:szCs w:val="24"/>
          <w14:ligatures w14:val="none"/>
        </w:rPr>
        <w:t>, 10</w:t>
      </w:r>
      <w:r w:rsidRPr="00F04202">
        <w:rPr>
          <w:rFonts w:ascii="Times New Roman" w:eastAsia="Times New Roman" w:hAnsi="Times New Roman" w:cs="Times New Roman"/>
          <w:kern w:val="0"/>
          <w:sz w:val="24"/>
          <w:szCs w:val="24"/>
          <w14:ligatures w14:val="none"/>
        </w:rPr>
        <w:t>(1), 88–95.</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Ejelonu</w:t>
      </w:r>
      <w:proofErr w:type="spellEnd"/>
      <w:r w:rsidRPr="00F04202">
        <w:rPr>
          <w:rFonts w:ascii="Times New Roman" w:eastAsia="Times New Roman" w:hAnsi="Times New Roman" w:cs="Times New Roman"/>
          <w:kern w:val="0"/>
          <w:sz w:val="24"/>
          <w:szCs w:val="24"/>
          <w14:ligatures w14:val="none"/>
        </w:rPr>
        <w:t xml:space="preserve">, O. C., </w:t>
      </w:r>
      <w:proofErr w:type="spellStart"/>
      <w:r w:rsidRPr="00F04202">
        <w:rPr>
          <w:rFonts w:ascii="Times New Roman" w:eastAsia="Times New Roman" w:hAnsi="Times New Roman" w:cs="Times New Roman"/>
          <w:kern w:val="0"/>
          <w:sz w:val="24"/>
          <w:szCs w:val="24"/>
          <w14:ligatures w14:val="none"/>
        </w:rPr>
        <w:t>Olatunde</w:t>
      </w:r>
      <w:proofErr w:type="spellEnd"/>
      <w:r w:rsidRPr="00F04202">
        <w:rPr>
          <w:rFonts w:ascii="Times New Roman" w:eastAsia="Times New Roman" w:hAnsi="Times New Roman" w:cs="Times New Roman"/>
          <w:kern w:val="0"/>
          <w:sz w:val="24"/>
          <w:szCs w:val="24"/>
          <w14:ligatures w14:val="none"/>
        </w:rPr>
        <w:t xml:space="preserve">, A., &amp; </w:t>
      </w:r>
      <w:proofErr w:type="spellStart"/>
      <w:r w:rsidRPr="00F04202">
        <w:rPr>
          <w:rFonts w:ascii="Times New Roman" w:eastAsia="Times New Roman" w:hAnsi="Times New Roman" w:cs="Times New Roman"/>
          <w:kern w:val="0"/>
          <w:sz w:val="24"/>
          <w:szCs w:val="24"/>
          <w14:ligatures w14:val="none"/>
        </w:rPr>
        <w:t>Oyebanji</w:t>
      </w:r>
      <w:proofErr w:type="spellEnd"/>
      <w:r w:rsidRPr="00F04202">
        <w:rPr>
          <w:rFonts w:ascii="Times New Roman" w:eastAsia="Times New Roman" w:hAnsi="Times New Roman" w:cs="Times New Roman"/>
          <w:kern w:val="0"/>
          <w:sz w:val="24"/>
          <w:szCs w:val="24"/>
          <w14:ligatures w14:val="none"/>
        </w:rPr>
        <w:t>, O. (2017).</w:t>
      </w:r>
      <w:proofErr w:type="gramEnd"/>
      <w:r w:rsidRPr="00F04202">
        <w:rPr>
          <w:rFonts w:ascii="Times New Roman" w:eastAsia="Times New Roman" w:hAnsi="Times New Roman" w:cs="Times New Roman"/>
          <w:kern w:val="0"/>
          <w:sz w:val="24"/>
          <w:szCs w:val="24"/>
          <w14:ligatures w14:val="none"/>
        </w:rPr>
        <w:t xml:space="preserve"> Saponins: A review of their medicinal properties and applications in food and pharmaceuticals. </w:t>
      </w:r>
      <w:r w:rsidRPr="00F04202">
        <w:rPr>
          <w:rFonts w:ascii="Times New Roman" w:eastAsia="Times New Roman" w:hAnsi="Times New Roman" w:cs="Times New Roman"/>
          <w:i/>
          <w:iCs/>
          <w:kern w:val="0"/>
          <w:sz w:val="24"/>
          <w:szCs w:val="24"/>
          <w14:ligatures w14:val="none"/>
        </w:rPr>
        <w:t>International Journal of Applied Research in Natural Products, 10</w:t>
      </w:r>
      <w:r w:rsidRPr="00F04202">
        <w:rPr>
          <w:rFonts w:ascii="Times New Roman" w:eastAsia="Times New Roman" w:hAnsi="Times New Roman" w:cs="Times New Roman"/>
          <w:kern w:val="0"/>
          <w:sz w:val="24"/>
          <w:szCs w:val="24"/>
          <w14:ligatures w14:val="none"/>
        </w:rPr>
        <w:t>(3), 19–27.</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 xml:space="preserve">El-Oley, M. M., </w:t>
      </w:r>
      <w:proofErr w:type="spellStart"/>
      <w:r w:rsidRPr="00F04202">
        <w:rPr>
          <w:rFonts w:ascii="Times New Roman" w:eastAsia="Times New Roman" w:hAnsi="Times New Roman" w:cs="Times New Roman"/>
          <w:kern w:val="0"/>
          <w:sz w:val="24"/>
          <w:szCs w:val="24"/>
          <w14:ligatures w14:val="none"/>
        </w:rPr>
        <w:t>Farid</w:t>
      </w:r>
      <w:proofErr w:type="spellEnd"/>
      <w:r w:rsidRPr="00F04202">
        <w:rPr>
          <w:rFonts w:ascii="Times New Roman" w:eastAsia="Times New Roman" w:hAnsi="Times New Roman" w:cs="Times New Roman"/>
          <w:kern w:val="0"/>
          <w:sz w:val="24"/>
          <w:szCs w:val="24"/>
          <w14:ligatures w14:val="none"/>
        </w:rPr>
        <w:t xml:space="preserve">, J. A., &amp; </w:t>
      </w:r>
      <w:proofErr w:type="spellStart"/>
      <w:r w:rsidRPr="00F04202">
        <w:rPr>
          <w:rFonts w:ascii="Times New Roman" w:eastAsia="Times New Roman" w:hAnsi="Times New Roman" w:cs="Times New Roman"/>
          <w:kern w:val="0"/>
          <w:sz w:val="24"/>
          <w:szCs w:val="24"/>
          <w14:ligatures w14:val="none"/>
        </w:rPr>
        <w:t>Abdulfatah</w:t>
      </w:r>
      <w:proofErr w:type="spellEnd"/>
      <w:r w:rsidRPr="00F04202">
        <w:rPr>
          <w:rFonts w:ascii="Times New Roman" w:eastAsia="Times New Roman" w:hAnsi="Times New Roman" w:cs="Times New Roman"/>
          <w:kern w:val="0"/>
          <w:sz w:val="24"/>
          <w:szCs w:val="24"/>
          <w14:ligatures w14:val="none"/>
        </w:rPr>
        <w:t>, A. A. (1994).</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 xml:space="preserve">Experimental </w:t>
      </w:r>
      <w:proofErr w:type="spellStart"/>
      <w:r w:rsidRPr="00F04202">
        <w:rPr>
          <w:rFonts w:ascii="Times New Roman" w:eastAsia="Times New Roman" w:hAnsi="Times New Roman" w:cs="Times New Roman"/>
          <w:i/>
          <w:iCs/>
          <w:kern w:val="0"/>
          <w:sz w:val="24"/>
          <w:szCs w:val="24"/>
          <w14:ligatures w14:val="none"/>
        </w:rPr>
        <w:t>phytochemistry</w:t>
      </w:r>
      <w:proofErr w:type="spellEnd"/>
      <w:r w:rsidRPr="00F04202">
        <w:rPr>
          <w:rFonts w:ascii="Times New Roman" w:eastAsia="Times New Roman" w:hAnsi="Times New Roman" w:cs="Times New Roman"/>
          <w:i/>
          <w:iCs/>
          <w:kern w:val="0"/>
          <w:sz w:val="24"/>
          <w:szCs w:val="24"/>
          <w14:ligatures w14:val="none"/>
        </w:rPr>
        <w:t xml:space="preserve"> laboratory manual.</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College of Pharmacy, King Saud University.</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lastRenderedPageBreak/>
        <w:t>Elujoba</w:t>
      </w:r>
      <w:proofErr w:type="spellEnd"/>
      <w:r w:rsidRPr="00F04202">
        <w:rPr>
          <w:rFonts w:ascii="Times New Roman" w:eastAsia="Times New Roman" w:hAnsi="Times New Roman" w:cs="Times New Roman"/>
          <w:kern w:val="0"/>
          <w:sz w:val="24"/>
          <w:szCs w:val="24"/>
          <w14:ligatures w14:val="none"/>
        </w:rPr>
        <w:t xml:space="preserve">, A. A. (2000). </w:t>
      </w:r>
      <w:proofErr w:type="gramStart"/>
      <w:r w:rsidRPr="00F04202">
        <w:rPr>
          <w:rFonts w:ascii="Times New Roman" w:eastAsia="Times New Roman" w:hAnsi="Times New Roman" w:cs="Times New Roman"/>
          <w:i/>
          <w:iCs/>
          <w:kern w:val="0"/>
          <w:sz w:val="24"/>
          <w:szCs w:val="24"/>
          <w14:ligatures w14:val="none"/>
        </w:rPr>
        <w:t xml:space="preserve">Studies on the </w:t>
      </w:r>
      <w:proofErr w:type="spellStart"/>
      <w:r w:rsidRPr="00F04202">
        <w:rPr>
          <w:rFonts w:ascii="Times New Roman" w:eastAsia="Times New Roman" w:hAnsi="Times New Roman" w:cs="Times New Roman"/>
          <w:i/>
          <w:iCs/>
          <w:kern w:val="0"/>
          <w:sz w:val="24"/>
          <w:szCs w:val="24"/>
          <w14:ligatures w14:val="none"/>
        </w:rPr>
        <w:t>antidiarrhoea</w:t>
      </w:r>
      <w:proofErr w:type="spellEnd"/>
      <w:r w:rsidRPr="00F04202">
        <w:rPr>
          <w:rFonts w:ascii="Times New Roman" w:eastAsia="Times New Roman" w:hAnsi="Times New Roman" w:cs="Times New Roman"/>
          <w:i/>
          <w:iCs/>
          <w:kern w:val="0"/>
          <w:sz w:val="24"/>
          <w:szCs w:val="24"/>
          <w14:ligatures w14:val="none"/>
        </w:rPr>
        <w:t xml:space="preserve"> activity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gratissimumquavu</w:t>
      </w:r>
      <w:proofErr w:type="spellEnd"/>
      <w:r w:rsidRPr="00F04202">
        <w:rPr>
          <w:rFonts w:ascii="Times New Roman" w:eastAsia="Times New Roman" w:hAnsi="Times New Roman" w:cs="Times New Roman"/>
          <w:i/>
          <w:iCs/>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University of Ile-Ife Press.</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Evans, W. C. (1999). </w:t>
      </w:r>
      <w:proofErr w:type="spellStart"/>
      <w:r w:rsidRPr="00F04202">
        <w:rPr>
          <w:rFonts w:ascii="Times New Roman" w:eastAsia="Times New Roman" w:hAnsi="Times New Roman" w:cs="Times New Roman"/>
          <w:i/>
          <w:iCs/>
          <w:kern w:val="0"/>
          <w:sz w:val="24"/>
          <w:szCs w:val="24"/>
          <w14:ligatures w14:val="none"/>
        </w:rPr>
        <w:t>Trease</w:t>
      </w:r>
      <w:proofErr w:type="spellEnd"/>
      <w:r w:rsidRPr="00F04202">
        <w:rPr>
          <w:rFonts w:ascii="Times New Roman" w:eastAsia="Times New Roman" w:hAnsi="Times New Roman" w:cs="Times New Roman"/>
          <w:i/>
          <w:iCs/>
          <w:kern w:val="0"/>
          <w:sz w:val="24"/>
          <w:szCs w:val="24"/>
          <w14:ligatures w14:val="none"/>
        </w:rPr>
        <w:t xml:space="preserve"> and Evans </w:t>
      </w:r>
      <w:proofErr w:type="spellStart"/>
      <w:r w:rsidRPr="00F04202">
        <w:rPr>
          <w:rFonts w:ascii="Times New Roman" w:eastAsia="Times New Roman" w:hAnsi="Times New Roman" w:cs="Times New Roman"/>
          <w:i/>
          <w:iCs/>
          <w:kern w:val="0"/>
          <w:sz w:val="24"/>
          <w:szCs w:val="24"/>
          <w14:ligatures w14:val="none"/>
        </w:rPr>
        <w:t>pharmacognosy</w:t>
      </w:r>
      <w:proofErr w:type="spellEnd"/>
      <w:r w:rsidRPr="00F04202">
        <w:rPr>
          <w:rFonts w:ascii="Times New Roman" w:eastAsia="Times New Roman" w:hAnsi="Times New Roman" w:cs="Times New Roman"/>
          <w:kern w:val="0"/>
          <w:sz w:val="24"/>
          <w:szCs w:val="24"/>
          <w14:ligatures w14:val="none"/>
        </w:rPr>
        <w:t xml:space="preserve"> (14th </w:t>
      </w:r>
      <w:proofErr w:type="gramStart"/>
      <w:r w:rsidRPr="00F04202">
        <w:rPr>
          <w:rFonts w:ascii="Times New Roman" w:eastAsia="Times New Roman" w:hAnsi="Times New Roman" w:cs="Times New Roman"/>
          <w:kern w:val="0"/>
          <w:sz w:val="24"/>
          <w:szCs w:val="24"/>
          <w14:ligatures w14:val="none"/>
        </w:rPr>
        <w:t>ed</w:t>
      </w:r>
      <w:proofErr w:type="gramEnd"/>
      <w:r w:rsidRPr="00F04202">
        <w:rPr>
          <w:rFonts w:ascii="Times New Roman" w:eastAsia="Times New Roman" w:hAnsi="Times New Roman" w:cs="Times New Roman"/>
          <w:kern w:val="0"/>
          <w:sz w:val="24"/>
          <w:szCs w:val="24"/>
          <w14:ligatures w14:val="none"/>
        </w:rPr>
        <w:t>.). W. B. Saunders Company Ltd.</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Eze</w:t>
      </w:r>
      <w:proofErr w:type="spellEnd"/>
      <w:r w:rsidRPr="00F04202">
        <w:rPr>
          <w:rFonts w:ascii="Times New Roman" w:eastAsia="Times New Roman" w:hAnsi="Times New Roman" w:cs="Times New Roman"/>
          <w:kern w:val="0"/>
          <w:sz w:val="24"/>
          <w:szCs w:val="24"/>
          <w14:ligatures w14:val="none"/>
        </w:rPr>
        <w:t xml:space="preserve">, J. I., </w:t>
      </w:r>
      <w:proofErr w:type="spellStart"/>
      <w:r w:rsidRPr="00F04202">
        <w:rPr>
          <w:rFonts w:ascii="Times New Roman" w:eastAsia="Times New Roman" w:hAnsi="Times New Roman" w:cs="Times New Roman"/>
          <w:kern w:val="0"/>
          <w:sz w:val="24"/>
          <w:szCs w:val="24"/>
          <w14:ligatures w14:val="none"/>
        </w:rPr>
        <w:t>Nwafor</w:t>
      </w:r>
      <w:proofErr w:type="spellEnd"/>
      <w:r w:rsidRPr="00F04202">
        <w:rPr>
          <w:rFonts w:ascii="Times New Roman" w:eastAsia="Times New Roman" w:hAnsi="Times New Roman" w:cs="Times New Roman"/>
          <w:kern w:val="0"/>
          <w:sz w:val="24"/>
          <w:szCs w:val="24"/>
          <w14:ligatures w14:val="none"/>
        </w:rPr>
        <w:t xml:space="preserve">, E. O., &amp; </w:t>
      </w:r>
      <w:proofErr w:type="spellStart"/>
      <w:r w:rsidRPr="00F04202">
        <w:rPr>
          <w:rFonts w:ascii="Times New Roman" w:eastAsia="Times New Roman" w:hAnsi="Times New Roman" w:cs="Times New Roman"/>
          <w:kern w:val="0"/>
          <w:sz w:val="24"/>
          <w:szCs w:val="24"/>
          <w14:ligatures w14:val="none"/>
        </w:rPr>
        <w:t>Okonkwo</w:t>
      </w:r>
      <w:proofErr w:type="spellEnd"/>
      <w:r w:rsidRPr="00F04202">
        <w:rPr>
          <w:rFonts w:ascii="Times New Roman" w:eastAsia="Times New Roman" w:hAnsi="Times New Roman" w:cs="Times New Roman"/>
          <w:kern w:val="0"/>
          <w:sz w:val="24"/>
          <w:szCs w:val="24"/>
          <w14:ligatures w14:val="none"/>
        </w:rPr>
        <w:t>, I. F. (2021).</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Phytochemical composition and antimicrobial activity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leaves.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African Journal of Plant Science, 15</w:t>
      </w:r>
      <w:r w:rsidRPr="00F04202">
        <w:rPr>
          <w:rFonts w:ascii="Times New Roman" w:eastAsia="Times New Roman" w:hAnsi="Times New Roman" w:cs="Times New Roman"/>
          <w:kern w:val="0"/>
          <w:sz w:val="24"/>
          <w:szCs w:val="24"/>
          <w14:ligatures w14:val="none"/>
        </w:rPr>
        <w:t>(2), 45–52.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Hanson, J. R. (2003). </w:t>
      </w:r>
      <w:r w:rsidRPr="00F04202">
        <w:rPr>
          <w:rFonts w:ascii="Times New Roman" w:eastAsia="Times New Roman" w:hAnsi="Times New Roman" w:cs="Times New Roman"/>
          <w:i/>
          <w:iCs/>
          <w:kern w:val="0"/>
          <w:sz w:val="24"/>
          <w:szCs w:val="24"/>
          <w14:ligatures w14:val="none"/>
        </w:rPr>
        <w:t>Natural products: The secondary metabolite.</w:t>
      </w:r>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Royal Society of Chemistry.</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Hill, A. F. (1952). </w:t>
      </w:r>
      <w:r w:rsidRPr="00F04202">
        <w:rPr>
          <w:rFonts w:ascii="Times New Roman" w:eastAsia="Times New Roman" w:hAnsi="Times New Roman" w:cs="Times New Roman"/>
          <w:i/>
          <w:iCs/>
          <w:kern w:val="0"/>
          <w:sz w:val="24"/>
          <w:szCs w:val="24"/>
          <w14:ligatures w14:val="none"/>
        </w:rPr>
        <w:t>Economic botany: A textbook of useful plants and plant products</w:t>
      </w:r>
      <w:r w:rsidRPr="00F04202">
        <w:rPr>
          <w:rFonts w:ascii="Times New Roman" w:eastAsia="Times New Roman" w:hAnsi="Times New Roman" w:cs="Times New Roman"/>
          <w:kern w:val="0"/>
          <w:sz w:val="24"/>
          <w:szCs w:val="24"/>
          <w14:ligatures w14:val="none"/>
        </w:rPr>
        <w:t xml:space="preserve"> (2nd </w:t>
      </w:r>
      <w:proofErr w:type="gramStart"/>
      <w:r w:rsidRPr="00F04202">
        <w:rPr>
          <w:rFonts w:ascii="Times New Roman" w:eastAsia="Times New Roman" w:hAnsi="Times New Roman" w:cs="Times New Roman"/>
          <w:kern w:val="0"/>
          <w:sz w:val="24"/>
          <w:szCs w:val="24"/>
          <w14:ligatures w14:val="none"/>
        </w:rPr>
        <w:t>ed</w:t>
      </w:r>
      <w:proofErr w:type="gramEnd"/>
      <w:r w:rsidRPr="00F04202">
        <w:rPr>
          <w:rFonts w:ascii="Times New Roman" w:eastAsia="Times New Roman" w:hAnsi="Times New Roman" w:cs="Times New Roman"/>
          <w:kern w:val="0"/>
          <w:sz w:val="24"/>
          <w:szCs w:val="24"/>
          <w14:ligatures w14:val="none"/>
        </w:rPr>
        <w:t>.). McGraw-Hill Book Company Inc.</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Hostettmann</w:t>
      </w:r>
      <w:proofErr w:type="spellEnd"/>
      <w:r w:rsidRPr="00F04202">
        <w:rPr>
          <w:rFonts w:ascii="Times New Roman" w:eastAsia="Times New Roman" w:hAnsi="Times New Roman" w:cs="Times New Roman"/>
          <w:kern w:val="0"/>
          <w:sz w:val="24"/>
          <w:szCs w:val="24"/>
          <w14:ligatures w14:val="none"/>
        </w:rPr>
        <w:t>, K., &amp; Marston, A. (1995).</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Saponins.</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Cambridge University Press.</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Ishiwu</w:t>
      </w:r>
      <w:proofErr w:type="spellEnd"/>
      <w:r w:rsidRPr="00F04202">
        <w:rPr>
          <w:rFonts w:ascii="Times New Roman" w:eastAsia="Times New Roman" w:hAnsi="Times New Roman" w:cs="Times New Roman"/>
          <w:kern w:val="0"/>
          <w:sz w:val="24"/>
          <w:szCs w:val="24"/>
          <w14:ligatures w14:val="none"/>
        </w:rPr>
        <w:t xml:space="preserve">, C. N., </w:t>
      </w:r>
      <w:proofErr w:type="spellStart"/>
      <w:r w:rsidRPr="00F04202">
        <w:rPr>
          <w:rFonts w:ascii="Times New Roman" w:eastAsia="Times New Roman" w:hAnsi="Times New Roman" w:cs="Times New Roman"/>
          <w:kern w:val="0"/>
          <w:sz w:val="24"/>
          <w:szCs w:val="24"/>
          <w14:ligatures w14:val="none"/>
        </w:rPr>
        <w:t>Umenwanne</w:t>
      </w:r>
      <w:proofErr w:type="spellEnd"/>
      <w:r w:rsidRPr="00F04202">
        <w:rPr>
          <w:rFonts w:ascii="Times New Roman" w:eastAsia="Times New Roman" w:hAnsi="Times New Roman" w:cs="Times New Roman"/>
          <w:kern w:val="0"/>
          <w:sz w:val="24"/>
          <w:szCs w:val="24"/>
          <w14:ligatures w14:val="none"/>
        </w:rPr>
        <w:t xml:space="preserve">, C. P., </w:t>
      </w:r>
      <w:proofErr w:type="spellStart"/>
      <w:r w:rsidRPr="00F04202">
        <w:rPr>
          <w:rFonts w:ascii="Times New Roman" w:eastAsia="Times New Roman" w:hAnsi="Times New Roman" w:cs="Times New Roman"/>
          <w:kern w:val="0"/>
          <w:sz w:val="24"/>
          <w:szCs w:val="24"/>
          <w14:ligatures w14:val="none"/>
        </w:rPr>
        <w:t>Obiegbuna</w:t>
      </w:r>
      <w:proofErr w:type="spellEnd"/>
      <w:r w:rsidRPr="00F04202">
        <w:rPr>
          <w:rFonts w:ascii="Times New Roman" w:eastAsia="Times New Roman" w:hAnsi="Times New Roman" w:cs="Times New Roman"/>
          <w:kern w:val="0"/>
          <w:sz w:val="24"/>
          <w:szCs w:val="24"/>
          <w14:ligatures w14:val="none"/>
        </w:rPr>
        <w:t xml:space="preserve">, J. E., &amp; </w:t>
      </w:r>
      <w:proofErr w:type="spellStart"/>
      <w:r w:rsidRPr="00F04202">
        <w:rPr>
          <w:rFonts w:ascii="Times New Roman" w:eastAsia="Times New Roman" w:hAnsi="Times New Roman" w:cs="Times New Roman"/>
          <w:kern w:val="0"/>
          <w:sz w:val="24"/>
          <w:szCs w:val="24"/>
          <w14:ligatures w14:val="none"/>
        </w:rPr>
        <w:t>Uchegbu</w:t>
      </w:r>
      <w:proofErr w:type="spellEnd"/>
      <w:r w:rsidRPr="00F04202">
        <w:rPr>
          <w:rFonts w:ascii="Times New Roman" w:eastAsia="Times New Roman" w:hAnsi="Times New Roman" w:cs="Times New Roman"/>
          <w:kern w:val="0"/>
          <w:sz w:val="24"/>
          <w:szCs w:val="24"/>
          <w14:ligatures w14:val="none"/>
        </w:rPr>
        <w:t xml:space="preserve">, N. (2014). In vitro assessment of antibacterial effect of extracts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and </w:t>
      </w:r>
      <w:proofErr w:type="spellStart"/>
      <w:r w:rsidRPr="00F04202">
        <w:rPr>
          <w:rFonts w:ascii="Times New Roman" w:eastAsia="Times New Roman" w:hAnsi="Times New Roman" w:cs="Times New Roman"/>
          <w:i/>
          <w:iCs/>
          <w:kern w:val="0"/>
          <w:sz w:val="24"/>
          <w:szCs w:val="24"/>
          <w14:ligatures w14:val="none"/>
        </w:rPr>
        <w:t>Carica</w:t>
      </w:r>
      <w:proofErr w:type="spellEnd"/>
      <w:r w:rsidRPr="00F04202">
        <w:rPr>
          <w:rFonts w:ascii="Times New Roman" w:eastAsia="Times New Roman" w:hAnsi="Times New Roman" w:cs="Times New Roman"/>
          <w:i/>
          <w:iCs/>
          <w:kern w:val="0"/>
          <w:sz w:val="24"/>
          <w:szCs w:val="24"/>
          <w14:ligatures w14:val="none"/>
        </w:rPr>
        <w:t xml:space="preserve"> papaya</w:t>
      </w:r>
      <w:r w:rsidRPr="00F04202">
        <w:rPr>
          <w:rFonts w:ascii="Times New Roman" w:eastAsia="Times New Roman" w:hAnsi="Times New Roman" w:cs="Times New Roman"/>
          <w:kern w:val="0"/>
          <w:sz w:val="24"/>
          <w:szCs w:val="24"/>
          <w14:ligatures w14:val="none"/>
        </w:rPr>
        <w:t xml:space="preserve"> leaves. </w:t>
      </w:r>
      <w:r w:rsidRPr="00F04202">
        <w:rPr>
          <w:rFonts w:ascii="Times New Roman" w:eastAsia="Times New Roman" w:hAnsi="Times New Roman" w:cs="Times New Roman"/>
          <w:i/>
          <w:iCs/>
          <w:kern w:val="0"/>
          <w:sz w:val="24"/>
          <w:szCs w:val="24"/>
          <w14:ligatures w14:val="none"/>
        </w:rPr>
        <w:t>International Journal of Applied Science and Technology, 1</w:t>
      </w:r>
      <w:r w:rsidRPr="00F04202">
        <w:rPr>
          <w:rFonts w:ascii="Times New Roman" w:eastAsia="Times New Roman" w:hAnsi="Times New Roman" w:cs="Times New Roman"/>
          <w:kern w:val="0"/>
          <w:sz w:val="24"/>
          <w:szCs w:val="24"/>
          <w14:ligatures w14:val="none"/>
        </w:rPr>
        <w:t>(4), 45–51.</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Ladipo</w:t>
      </w:r>
      <w:proofErr w:type="spellEnd"/>
      <w:r w:rsidRPr="00F04202">
        <w:rPr>
          <w:rFonts w:ascii="Times New Roman" w:eastAsia="Times New Roman" w:hAnsi="Times New Roman" w:cs="Times New Roman"/>
          <w:kern w:val="0"/>
          <w:sz w:val="24"/>
          <w:szCs w:val="24"/>
          <w14:ligatures w14:val="none"/>
        </w:rPr>
        <w:t xml:space="preserve">, M. K., Doherty, V. K., &amp; </w:t>
      </w:r>
      <w:proofErr w:type="spellStart"/>
      <w:r w:rsidRPr="00F04202">
        <w:rPr>
          <w:rFonts w:ascii="Times New Roman" w:eastAsia="Times New Roman" w:hAnsi="Times New Roman" w:cs="Times New Roman"/>
          <w:kern w:val="0"/>
          <w:sz w:val="24"/>
          <w:szCs w:val="24"/>
          <w14:ligatures w14:val="none"/>
        </w:rPr>
        <w:t>Kanife</w:t>
      </w:r>
      <w:proofErr w:type="spellEnd"/>
      <w:r w:rsidRPr="00F04202">
        <w:rPr>
          <w:rFonts w:ascii="Times New Roman" w:eastAsia="Times New Roman" w:hAnsi="Times New Roman" w:cs="Times New Roman"/>
          <w:kern w:val="0"/>
          <w:sz w:val="24"/>
          <w:szCs w:val="24"/>
          <w14:ligatures w14:val="none"/>
        </w:rPr>
        <w:t>, U. C. (2010).</w:t>
      </w:r>
      <w:proofErr w:type="gramEnd"/>
      <w:r w:rsidRPr="00F04202">
        <w:rPr>
          <w:rFonts w:ascii="Times New Roman" w:eastAsia="Times New Roman" w:hAnsi="Times New Roman" w:cs="Times New Roman"/>
          <w:kern w:val="0"/>
          <w:sz w:val="24"/>
          <w:szCs w:val="24"/>
          <w14:ligatures w14:val="none"/>
        </w:rPr>
        <w:t xml:space="preserve"> Phytochemical screening and antibacterial investigation of the extract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(scent leaf) on selected </w:t>
      </w:r>
      <w:proofErr w:type="spellStart"/>
      <w:r w:rsidRPr="00F04202">
        <w:rPr>
          <w:rFonts w:ascii="Times New Roman" w:eastAsia="Times New Roman" w:hAnsi="Times New Roman" w:cs="Times New Roman"/>
          <w:i/>
          <w:iCs/>
          <w:kern w:val="0"/>
          <w:sz w:val="24"/>
          <w:szCs w:val="24"/>
          <w14:ligatures w14:val="none"/>
        </w:rPr>
        <w:t>Enterobacteriaceae</w:t>
      </w:r>
      <w:proofErr w:type="spell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PAT, 6</w:t>
      </w:r>
      <w:r w:rsidRPr="00F04202">
        <w:rPr>
          <w:rFonts w:ascii="Times New Roman" w:eastAsia="Times New Roman" w:hAnsi="Times New Roman" w:cs="Times New Roman"/>
          <w:kern w:val="0"/>
          <w:sz w:val="24"/>
          <w:szCs w:val="24"/>
          <w14:ligatures w14:val="none"/>
        </w:rPr>
        <w:t>(2), 75–84.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 xml:space="preserve">Lin, J., </w:t>
      </w:r>
      <w:proofErr w:type="spellStart"/>
      <w:r w:rsidRPr="00F04202">
        <w:rPr>
          <w:rFonts w:ascii="Times New Roman" w:eastAsia="Times New Roman" w:hAnsi="Times New Roman" w:cs="Times New Roman"/>
          <w:kern w:val="0"/>
          <w:sz w:val="24"/>
          <w:szCs w:val="24"/>
          <w14:ligatures w14:val="none"/>
        </w:rPr>
        <w:t>Opoku</w:t>
      </w:r>
      <w:proofErr w:type="spellEnd"/>
      <w:r w:rsidRPr="00F04202">
        <w:rPr>
          <w:rFonts w:ascii="Times New Roman" w:eastAsia="Times New Roman" w:hAnsi="Times New Roman" w:cs="Times New Roman"/>
          <w:kern w:val="0"/>
          <w:sz w:val="24"/>
          <w:szCs w:val="24"/>
          <w14:ligatures w14:val="none"/>
        </w:rPr>
        <w:t xml:space="preserve">, A. R., </w:t>
      </w:r>
      <w:proofErr w:type="spellStart"/>
      <w:r w:rsidRPr="00F04202">
        <w:rPr>
          <w:rFonts w:ascii="Times New Roman" w:eastAsia="Times New Roman" w:hAnsi="Times New Roman" w:cs="Times New Roman"/>
          <w:kern w:val="0"/>
          <w:sz w:val="24"/>
          <w:szCs w:val="24"/>
          <w14:ligatures w14:val="none"/>
        </w:rPr>
        <w:t>Geheeb</w:t>
      </w:r>
      <w:proofErr w:type="spellEnd"/>
      <w:r w:rsidRPr="00F04202">
        <w:rPr>
          <w:rFonts w:ascii="Times New Roman" w:eastAsia="Times New Roman" w:hAnsi="Times New Roman" w:cs="Times New Roman"/>
          <w:kern w:val="0"/>
          <w:sz w:val="24"/>
          <w:szCs w:val="24"/>
          <w14:ligatures w14:val="none"/>
        </w:rPr>
        <w:t xml:space="preserve">-Keller, M., Hutchings, A. D., </w:t>
      </w:r>
      <w:proofErr w:type="spellStart"/>
      <w:r w:rsidRPr="00F04202">
        <w:rPr>
          <w:rFonts w:ascii="Times New Roman" w:eastAsia="Times New Roman" w:hAnsi="Times New Roman" w:cs="Times New Roman"/>
          <w:kern w:val="0"/>
          <w:sz w:val="24"/>
          <w:szCs w:val="24"/>
          <w14:ligatures w14:val="none"/>
        </w:rPr>
        <w:t>Terblanche</w:t>
      </w:r>
      <w:proofErr w:type="spellEnd"/>
      <w:r w:rsidRPr="00F04202">
        <w:rPr>
          <w:rFonts w:ascii="Times New Roman" w:eastAsia="Times New Roman" w:hAnsi="Times New Roman" w:cs="Times New Roman"/>
          <w:kern w:val="0"/>
          <w:sz w:val="24"/>
          <w:szCs w:val="24"/>
          <w14:ligatures w14:val="none"/>
        </w:rPr>
        <w:t xml:space="preserve">, S. E., </w:t>
      </w:r>
      <w:proofErr w:type="spellStart"/>
      <w:r w:rsidRPr="00F04202">
        <w:rPr>
          <w:rFonts w:ascii="Times New Roman" w:eastAsia="Times New Roman" w:hAnsi="Times New Roman" w:cs="Times New Roman"/>
          <w:kern w:val="0"/>
          <w:sz w:val="24"/>
          <w:szCs w:val="24"/>
          <w14:ligatures w14:val="none"/>
        </w:rPr>
        <w:t>Jäger</w:t>
      </w:r>
      <w:proofErr w:type="spellEnd"/>
      <w:r w:rsidRPr="00F04202">
        <w:rPr>
          <w:rFonts w:ascii="Times New Roman" w:eastAsia="Times New Roman" w:hAnsi="Times New Roman" w:cs="Times New Roman"/>
          <w:kern w:val="0"/>
          <w:sz w:val="24"/>
          <w:szCs w:val="24"/>
          <w14:ligatures w14:val="none"/>
        </w:rPr>
        <w:t xml:space="preserve">, A. K., &amp; Van </w:t>
      </w:r>
      <w:proofErr w:type="spellStart"/>
      <w:r w:rsidRPr="00F04202">
        <w:rPr>
          <w:rFonts w:ascii="Times New Roman" w:eastAsia="Times New Roman" w:hAnsi="Times New Roman" w:cs="Times New Roman"/>
          <w:kern w:val="0"/>
          <w:sz w:val="24"/>
          <w:szCs w:val="24"/>
          <w14:ligatures w14:val="none"/>
        </w:rPr>
        <w:t>Staden</w:t>
      </w:r>
      <w:proofErr w:type="spellEnd"/>
      <w:r w:rsidRPr="00F04202">
        <w:rPr>
          <w:rFonts w:ascii="Times New Roman" w:eastAsia="Times New Roman" w:hAnsi="Times New Roman" w:cs="Times New Roman"/>
          <w:kern w:val="0"/>
          <w:sz w:val="24"/>
          <w:szCs w:val="24"/>
          <w14:ligatures w14:val="none"/>
        </w:rPr>
        <w:t>, J. (1999).</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Preliminary screening of some traditional Zulu medicinal plants for anti-inflammatory and antimicrobial activities.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 xml:space="preserve">Journal of </w:t>
      </w:r>
      <w:proofErr w:type="spellStart"/>
      <w:r w:rsidRPr="00F04202">
        <w:rPr>
          <w:rFonts w:ascii="Times New Roman" w:eastAsia="Times New Roman" w:hAnsi="Times New Roman" w:cs="Times New Roman"/>
          <w:i/>
          <w:iCs/>
          <w:kern w:val="0"/>
          <w:sz w:val="24"/>
          <w:szCs w:val="24"/>
          <w14:ligatures w14:val="none"/>
        </w:rPr>
        <w:t>Ethnopharmacology</w:t>
      </w:r>
      <w:proofErr w:type="spellEnd"/>
      <w:r w:rsidRPr="00F04202">
        <w:rPr>
          <w:rFonts w:ascii="Times New Roman" w:eastAsia="Times New Roman" w:hAnsi="Times New Roman" w:cs="Times New Roman"/>
          <w:i/>
          <w:iCs/>
          <w:kern w:val="0"/>
          <w:sz w:val="24"/>
          <w:szCs w:val="24"/>
          <w14:ligatures w14:val="none"/>
        </w:rPr>
        <w:t>, 68</w:t>
      </w:r>
      <w:r w:rsidRPr="00F04202">
        <w:rPr>
          <w:rFonts w:ascii="Times New Roman" w:eastAsia="Times New Roman" w:hAnsi="Times New Roman" w:cs="Times New Roman"/>
          <w:kern w:val="0"/>
          <w:sz w:val="24"/>
          <w:szCs w:val="24"/>
          <w14:ligatures w14:val="none"/>
        </w:rPr>
        <w:t>(1–3), 267–274.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Manjula</w:t>
      </w:r>
      <w:proofErr w:type="spellEnd"/>
      <w:r w:rsidRPr="00F04202">
        <w:rPr>
          <w:rFonts w:ascii="Times New Roman" w:eastAsia="Times New Roman" w:hAnsi="Times New Roman" w:cs="Times New Roman"/>
          <w:kern w:val="0"/>
          <w:sz w:val="24"/>
          <w:szCs w:val="24"/>
          <w14:ligatures w14:val="none"/>
        </w:rPr>
        <w:t xml:space="preserve">, C., </w:t>
      </w:r>
      <w:proofErr w:type="spellStart"/>
      <w:r w:rsidRPr="00F04202">
        <w:rPr>
          <w:rFonts w:ascii="Times New Roman" w:eastAsia="Times New Roman" w:hAnsi="Times New Roman" w:cs="Times New Roman"/>
          <w:kern w:val="0"/>
          <w:sz w:val="24"/>
          <w:szCs w:val="24"/>
          <w14:ligatures w14:val="none"/>
        </w:rPr>
        <w:t>Rajaguru</w:t>
      </w:r>
      <w:proofErr w:type="spellEnd"/>
      <w:r w:rsidRPr="00F04202">
        <w:rPr>
          <w:rFonts w:ascii="Times New Roman" w:eastAsia="Times New Roman" w:hAnsi="Times New Roman" w:cs="Times New Roman"/>
          <w:kern w:val="0"/>
          <w:sz w:val="24"/>
          <w:szCs w:val="24"/>
          <w14:ligatures w14:val="none"/>
        </w:rPr>
        <w:t xml:space="preserve">, P., &amp; </w:t>
      </w:r>
      <w:proofErr w:type="spellStart"/>
      <w:r w:rsidRPr="00F04202">
        <w:rPr>
          <w:rFonts w:ascii="Times New Roman" w:eastAsia="Times New Roman" w:hAnsi="Times New Roman" w:cs="Times New Roman"/>
          <w:kern w:val="0"/>
          <w:sz w:val="24"/>
          <w:szCs w:val="24"/>
          <w14:ligatures w14:val="none"/>
        </w:rPr>
        <w:t>Muthuselvam</w:t>
      </w:r>
      <w:proofErr w:type="spellEnd"/>
      <w:r w:rsidRPr="00F04202">
        <w:rPr>
          <w:rFonts w:ascii="Times New Roman" w:eastAsia="Times New Roman" w:hAnsi="Times New Roman" w:cs="Times New Roman"/>
          <w:kern w:val="0"/>
          <w:sz w:val="24"/>
          <w:szCs w:val="24"/>
          <w14:ligatures w14:val="none"/>
        </w:rPr>
        <w:t>, M. (2009).</w:t>
      </w:r>
      <w:proofErr w:type="gramEnd"/>
      <w:r w:rsidRPr="00F04202">
        <w:rPr>
          <w:rFonts w:ascii="Times New Roman" w:eastAsia="Times New Roman" w:hAnsi="Times New Roman" w:cs="Times New Roman"/>
          <w:kern w:val="0"/>
          <w:sz w:val="24"/>
          <w:szCs w:val="24"/>
          <w14:ligatures w14:val="none"/>
        </w:rPr>
        <w:t xml:space="preserve"> Screening for antibiotic sensitivity of free and immobilized </w:t>
      </w:r>
      <w:proofErr w:type="spellStart"/>
      <w:r w:rsidRPr="00F04202">
        <w:rPr>
          <w:rFonts w:ascii="Times New Roman" w:eastAsia="Times New Roman" w:hAnsi="Times New Roman" w:cs="Times New Roman"/>
          <w:i/>
          <w:iCs/>
          <w:kern w:val="0"/>
          <w:sz w:val="24"/>
          <w:szCs w:val="24"/>
          <w14:ligatures w14:val="none"/>
        </w:rPr>
        <w:t>Actinomycetes</w:t>
      </w:r>
      <w:proofErr w:type="spellEnd"/>
      <w:r w:rsidRPr="00F04202">
        <w:rPr>
          <w:rFonts w:ascii="Times New Roman" w:eastAsia="Times New Roman" w:hAnsi="Times New Roman" w:cs="Times New Roman"/>
          <w:kern w:val="0"/>
          <w:sz w:val="24"/>
          <w:szCs w:val="24"/>
          <w14:ligatures w14:val="none"/>
        </w:rPr>
        <w:t xml:space="preserve"> isolated from India. </w:t>
      </w:r>
      <w:r w:rsidRPr="00F04202">
        <w:rPr>
          <w:rFonts w:ascii="Times New Roman" w:eastAsia="Times New Roman" w:hAnsi="Times New Roman" w:cs="Times New Roman"/>
          <w:i/>
          <w:iCs/>
          <w:kern w:val="0"/>
          <w:sz w:val="24"/>
          <w:szCs w:val="24"/>
          <w14:ligatures w14:val="none"/>
        </w:rPr>
        <w:t>Advances in Biological Research, 3</w:t>
      </w:r>
      <w:r w:rsidRPr="00F04202">
        <w:rPr>
          <w:rFonts w:ascii="Times New Roman" w:eastAsia="Times New Roman" w:hAnsi="Times New Roman" w:cs="Times New Roman"/>
          <w:kern w:val="0"/>
          <w:sz w:val="24"/>
          <w:szCs w:val="24"/>
          <w14:ligatures w14:val="none"/>
        </w:rPr>
        <w:t>, 84–88.</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lastRenderedPageBreak/>
        <w:t xml:space="preserve">Mir, M. A., </w:t>
      </w:r>
      <w:proofErr w:type="spellStart"/>
      <w:r w:rsidRPr="00F04202">
        <w:rPr>
          <w:rFonts w:ascii="Times New Roman" w:eastAsia="Times New Roman" w:hAnsi="Times New Roman" w:cs="Times New Roman"/>
          <w:kern w:val="0"/>
          <w:sz w:val="24"/>
          <w:szCs w:val="24"/>
          <w14:ligatures w14:val="none"/>
        </w:rPr>
        <w:t>Sawhney</w:t>
      </w:r>
      <w:proofErr w:type="spellEnd"/>
      <w:r w:rsidRPr="00F04202">
        <w:rPr>
          <w:rFonts w:ascii="Times New Roman" w:eastAsia="Times New Roman" w:hAnsi="Times New Roman" w:cs="Times New Roman"/>
          <w:kern w:val="0"/>
          <w:sz w:val="24"/>
          <w:szCs w:val="24"/>
          <w14:ligatures w14:val="none"/>
        </w:rPr>
        <w:t xml:space="preserve">, S. S., &amp; </w:t>
      </w:r>
      <w:proofErr w:type="spellStart"/>
      <w:r w:rsidRPr="00F04202">
        <w:rPr>
          <w:rFonts w:ascii="Times New Roman" w:eastAsia="Times New Roman" w:hAnsi="Times New Roman" w:cs="Times New Roman"/>
          <w:kern w:val="0"/>
          <w:sz w:val="24"/>
          <w:szCs w:val="24"/>
          <w14:ligatures w14:val="none"/>
        </w:rPr>
        <w:t>Jassal</w:t>
      </w:r>
      <w:proofErr w:type="spellEnd"/>
      <w:r w:rsidRPr="00F04202">
        <w:rPr>
          <w:rFonts w:ascii="Times New Roman" w:eastAsia="Times New Roman" w:hAnsi="Times New Roman" w:cs="Times New Roman"/>
          <w:kern w:val="0"/>
          <w:sz w:val="24"/>
          <w:szCs w:val="24"/>
          <w14:ligatures w14:val="none"/>
        </w:rPr>
        <w:t>, M. M. S. (2013).</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Qualitative and quantitative analysis of phytochemicals of </w:t>
      </w:r>
      <w:proofErr w:type="spellStart"/>
      <w:r w:rsidRPr="00F04202">
        <w:rPr>
          <w:rFonts w:ascii="Times New Roman" w:eastAsia="Times New Roman" w:hAnsi="Times New Roman" w:cs="Times New Roman"/>
          <w:i/>
          <w:iCs/>
          <w:kern w:val="0"/>
          <w:sz w:val="24"/>
          <w:szCs w:val="24"/>
          <w14:ligatures w14:val="none"/>
        </w:rPr>
        <w:t>Taraxacum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officinale</w:t>
      </w:r>
      <w:proofErr w:type="spellEnd"/>
      <w:r w:rsidRPr="00F04202">
        <w:rPr>
          <w:rFonts w:ascii="Times New Roman" w:eastAsia="Times New Roman" w:hAnsi="Times New Roman" w:cs="Times New Roman"/>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Wudpecker</w:t>
      </w:r>
      <w:proofErr w:type="spellEnd"/>
      <w:r w:rsidRPr="00F04202">
        <w:rPr>
          <w:rFonts w:ascii="Times New Roman" w:eastAsia="Times New Roman" w:hAnsi="Times New Roman" w:cs="Times New Roman"/>
          <w:i/>
          <w:iCs/>
          <w:kern w:val="0"/>
          <w:sz w:val="24"/>
          <w:szCs w:val="24"/>
          <w14:ligatures w14:val="none"/>
        </w:rPr>
        <w:t xml:space="preserve"> Journal of Pharmacy and Pharmaceutical Sciences, 2</w:t>
      </w:r>
      <w:r w:rsidRPr="00F04202">
        <w:rPr>
          <w:rFonts w:ascii="Times New Roman" w:eastAsia="Times New Roman" w:hAnsi="Times New Roman" w:cs="Times New Roman"/>
          <w:kern w:val="0"/>
          <w:sz w:val="24"/>
          <w:szCs w:val="24"/>
          <w14:ligatures w14:val="none"/>
        </w:rPr>
        <w:t>(1), 1–5.</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Molyneux</w:t>
      </w:r>
      <w:proofErr w:type="spellEnd"/>
      <w:r w:rsidRPr="00F04202">
        <w:rPr>
          <w:rFonts w:ascii="Times New Roman" w:eastAsia="Times New Roman" w:hAnsi="Times New Roman" w:cs="Times New Roman"/>
          <w:kern w:val="0"/>
          <w:sz w:val="24"/>
          <w:szCs w:val="24"/>
          <w14:ligatures w14:val="none"/>
        </w:rPr>
        <w:t xml:space="preserve">, R. J., Lee, S. T., Gardener, L. E., &amp; </w:t>
      </w:r>
      <w:proofErr w:type="spellStart"/>
      <w:r w:rsidRPr="00F04202">
        <w:rPr>
          <w:rFonts w:ascii="Times New Roman" w:eastAsia="Times New Roman" w:hAnsi="Times New Roman" w:cs="Times New Roman"/>
          <w:kern w:val="0"/>
          <w:sz w:val="24"/>
          <w:szCs w:val="24"/>
          <w14:ligatures w14:val="none"/>
        </w:rPr>
        <w:t>Panter</w:t>
      </w:r>
      <w:proofErr w:type="spellEnd"/>
      <w:r w:rsidRPr="00F04202">
        <w:rPr>
          <w:rFonts w:ascii="Times New Roman" w:eastAsia="Times New Roman" w:hAnsi="Times New Roman" w:cs="Times New Roman"/>
          <w:kern w:val="0"/>
          <w:sz w:val="24"/>
          <w:szCs w:val="24"/>
          <w14:ligatures w14:val="none"/>
        </w:rPr>
        <w:t>, K. E. (2017).</w:t>
      </w:r>
      <w:proofErr w:type="gramEnd"/>
      <w:r w:rsidRPr="00F04202">
        <w:rPr>
          <w:rFonts w:ascii="Times New Roman" w:eastAsia="Times New Roman" w:hAnsi="Times New Roman" w:cs="Times New Roman"/>
          <w:kern w:val="0"/>
          <w:sz w:val="24"/>
          <w:szCs w:val="24"/>
          <w14:ligatures w14:val="none"/>
        </w:rPr>
        <w:t xml:space="preserve"> Phytochemicals: The good, the bad, and the ugly. </w:t>
      </w:r>
      <w:proofErr w:type="spellStart"/>
      <w:proofErr w:type="gramStart"/>
      <w:r w:rsidRPr="00F04202">
        <w:rPr>
          <w:rFonts w:ascii="Times New Roman" w:eastAsia="Times New Roman" w:hAnsi="Times New Roman" w:cs="Times New Roman"/>
          <w:i/>
          <w:iCs/>
          <w:kern w:val="0"/>
          <w:sz w:val="24"/>
          <w:szCs w:val="24"/>
          <w14:ligatures w14:val="none"/>
        </w:rPr>
        <w:t>Phytochemistry</w:t>
      </w:r>
      <w:proofErr w:type="spellEnd"/>
      <w:r w:rsidRPr="00F04202">
        <w:rPr>
          <w:rFonts w:ascii="Times New Roman" w:eastAsia="Times New Roman" w:hAnsi="Times New Roman" w:cs="Times New Roman"/>
          <w:i/>
          <w:iCs/>
          <w:kern w:val="0"/>
          <w:sz w:val="24"/>
          <w:szCs w:val="24"/>
          <w14:ligatures w14:val="none"/>
        </w:rPr>
        <w:t>, 68</w:t>
      </w:r>
      <w:r w:rsidRPr="00F04202">
        <w:rPr>
          <w:rFonts w:ascii="Times New Roman" w:eastAsia="Times New Roman" w:hAnsi="Times New Roman" w:cs="Times New Roman"/>
          <w:kern w:val="0"/>
          <w:sz w:val="24"/>
          <w:szCs w:val="24"/>
          <w14:ligatures w14:val="none"/>
        </w:rPr>
        <w:t>(22–24), 2973–2985.</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 xml:space="preserve">Moreira, R., Pereira, D., </w:t>
      </w:r>
      <w:proofErr w:type="spellStart"/>
      <w:r w:rsidRPr="00F04202">
        <w:rPr>
          <w:rFonts w:ascii="Times New Roman" w:eastAsia="Times New Roman" w:hAnsi="Times New Roman" w:cs="Times New Roman"/>
          <w:kern w:val="0"/>
          <w:sz w:val="24"/>
          <w:szCs w:val="24"/>
          <w14:ligatures w14:val="none"/>
        </w:rPr>
        <w:t>Valentao</w:t>
      </w:r>
      <w:proofErr w:type="spellEnd"/>
      <w:r w:rsidRPr="00F04202">
        <w:rPr>
          <w:rFonts w:ascii="Times New Roman" w:eastAsia="Times New Roman" w:hAnsi="Times New Roman" w:cs="Times New Roman"/>
          <w:kern w:val="0"/>
          <w:sz w:val="24"/>
          <w:szCs w:val="24"/>
          <w14:ligatures w14:val="none"/>
        </w:rPr>
        <w:t>, P. J., &amp; Andrade, P. (2018).</w:t>
      </w:r>
      <w:proofErr w:type="gram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Pyrrolizidine</w:t>
      </w:r>
      <w:proofErr w:type="spellEnd"/>
      <w:r w:rsidRPr="00F04202">
        <w:rPr>
          <w:rFonts w:ascii="Times New Roman" w:eastAsia="Times New Roman" w:hAnsi="Times New Roman" w:cs="Times New Roman"/>
          <w:kern w:val="0"/>
          <w:sz w:val="24"/>
          <w:szCs w:val="24"/>
          <w14:ligatures w14:val="none"/>
        </w:rPr>
        <w:t xml:space="preserve"> alkaloids: Chemistry, pharmacology, toxicology and food safety. </w:t>
      </w:r>
      <w:proofErr w:type="gramStart"/>
      <w:r w:rsidRPr="00F04202">
        <w:rPr>
          <w:rFonts w:ascii="Times New Roman" w:eastAsia="Times New Roman" w:hAnsi="Times New Roman" w:cs="Times New Roman"/>
          <w:i/>
          <w:iCs/>
          <w:kern w:val="0"/>
          <w:sz w:val="24"/>
          <w:szCs w:val="24"/>
          <w14:ligatures w14:val="none"/>
        </w:rPr>
        <w:t>International Journal of Molecular Sciences, 19</w:t>
      </w:r>
      <w:r w:rsidRPr="00F04202">
        <w:rPr>
          <w:rFonts w:ascii="Times New Roman" w:eastAsia="Times New Roman" w:hAnsi="Times New Roman" w:cs="Times New Roman"/>
          <w:kern w:val="0"/>
          <w:sz w:val="24"/>
          <w:szCs w:val="24"/>
          <w14:ligatures w14:val="none"/>
        </w:rPr>
        <w:t>(6), E1668.</w:t>
      </w:r>
      <w:proofErr w:type="gramEnd"/>
      <w:r w:rsidRPr="00F04202">
        <w:rPr>
          <w:rFonts w:ascii="Times New Roman" w:eastAsia="Times New Roman" w:hAnsi="Times New Roman" w:cs="Times New Roman"/>
          <w:kern w:val="0"/>
          <w:sz w:val="24"/>
          <w:szCs w:val="24"/>
          <w14:ligatures w14:val="none"/>
        </w:rPr>
        <w:t xml:space="preserve"> https://doi.org/10.3390/ijms19061668</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Musa, A. M., Ibrahim, H., &amp; Ahmad, A. (2021).</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Therapeutic importance of tannins in traditional medicine and modern drug development.</w:t>
      </w:r>
      <w:proofErr w:type="gram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Pharmacognosy</w:t>
      </w:r>
      <w:proofErr w:type="spellEnd"/>
      <w:r w:rsidRPr="00F04202">
        <w:rPr>
          <w:rFonts w:ascii="Times New Roman" w:eastAsia="Times New Roman" w:hAnsi="Times New Roman" w:cs="Times New Roman"/>
          <w:i/>
          <w:iCs/>
          <w:kern w:val="0"/>
          <w:sz w:val="24"/>
          <w:szCs w:val="24"/>
          <w14:ligatures w14:val="none"/>
        </w:rPr>
        <w:t xml:space="preserve"> Reviews, 15</w:t>
      </w:r>
      <w:r w:rsidRPr="00F04202">
        <w:rPr>
          <w:rFonts w:ascii="Times New Roman" w:eastAsia="Times New Roman" w:hAnsi="Times New Roman" w:cs="Times New Roman"/>
          <w:kern w:val="0"/>
          <w:sz w:val="24"/>
          <w:szCs w:val="24"/>
          <w14:ligatures w14:val="none"/>
        </w:rPr>
        <w:t>(30), 124–132.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Nahrstedt</w:t>
      </w:r>
      <w:proofErr w:type="spellEnd"/>
      <w:r w:rsidRPr="00F04202">
        <w:rPr>
          <w:rFonts w:ascii="Times New Roman" w:eastAsia="Times New Roman" w:hAnsi="Times New Roman" w:cs="Times New Roman"/>
          <w:kern w:val="0"/>
          <w:sz w:val="24"/>
          <w:szCs w:val="24"/>
          <w14:ligatures w14:val="none"/>
        </w:rPr>
        <w:t>, A., &amp; Davis, R. H. (1983).</w:t>
      </w:r>
      <w:proofErr w:type="gramEnd"/>
      <w:r w:rsidRPr="00F04202">
        <w:rPr>
          <w:rFonts w:ascii="Times New Roman" w:eastAsia="Times New Roman" w:hAnsi="Times New Roman" w:cs="Times New Roman"/>
          <w:kern w:val="0"/>
          <w:sz w:val="24"/>
          <w:szCs w:val="24"/>
          <w14:ligatures w14:val="none"/>
        </w:rPr>
        <w:t xml:space="preserve"> Occurrence, variation and biosynthesis of the </w:t>
      </w:r>
      <w:proofErr w:type="spellStart"/>
      <w:r w:rsidRPr="00F04202">
        <w:rPr>
          <w:rFonts w:ascii="Times New Roman" w:eastAsia="Times New Roman" w:hAnsi="Times New Roman" w:cs="Times New Roman"/>
          <w:kern w:val="0"/>
          <w:sz w:val="24"/>
          <w:szCs w:val="24"/>
          <w14:ligatures w14:val="none"/>
        </w:rPr>
        <w:t>cyanogenic</w:t>
      </w:r>
      <w:proofErr w:type="spell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glucosides</w:t>
      </w:r>
      <w:proofErr w:type="spell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linamarin</w:t>
      </w:r>
      <w:proofErr w:type="spellEnd"/>
      <w:r w:rsidRPr="00F04202">
        <w:rPr>
          <w:rFonts w:ascii="Times New Roman" w:eastAsia="Times New Roman" w:hAnsi="Times New Roman" w:cs="Times New Roman"/>
          <w:kern w:val="0"/>
          <w:sz w:val="24"/>
          <w:szCs w:val="24"/>
          <w14:ligatures w14:val="none"/>
        </w:rPr>
        <w:t xml:space="preserve"> and </w:t>
      </w:r>
      <w:proofErr w:type="spellStart"/>
      <w:r w:rsidRPr="00F04202">
        <w:rPr>
          <w:rFonts w:ascii="Times New Roman" w:eastAsia="Times New Roman" w:hAnsi="Times New Roman" w:cs="Times New Roman"/>
          <w:kern w:val="0"/>
          <w:sz w:val="24"/>
          <w:szCs w:val="24"/>
          <w14:ligatures w14:val="none"/>
        </w:rPr>
        <w:t>lotaustralin</w:t>
      </w:r>
      <w:proofErr w:type="spellEnd"/>
      <w:r w:rsidRPr="00F04202">
        <w:rPr>
          <w:rFonts w:ascii="Times New Roman" w:eastAsia="Times New Roman" w:hAnsi="Times New Roman" w:cs="Times New Roman"/>
          <w:kern w:val="0"/>
          <w:sz w:val="24"/>
          <w:szCs w:val="24"/>
          <w14:ligatures w14:val="none"/>
        </w:rPr>
        <w:t xml:space="preserve"> in species of the </w:t>
      </w:r>
      <w:proofErr w:type="spellStart"/>
      <w:r w:rsidRPr="00F04202">
        <w:rPr>
          <w:rFonts w:ascii="Times New Roman" w:eastAsia="Times New Roman" w:hAnsi="Times New Roman" w:cs="Times New Roman"/>
          <w:kern w:val="0"/>
          <w:sz w:val="24"/>
          <w:szCs w:val="24"/>
          <w14:ligatures w14:val="none"/>
        </w:rPr>
        <w:t>Heliconiini</w:t>
      </w:r>
      <w:proofErr w:type="spell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kern w:val="0"/>
          <w:sz w:val="24"/>
          <w:szCs w:val="24"/>
          <w14:ligatures w14:val="none"/>
        </w:rPr>
        <w:t>Insecta</w:t>
      </w:r>
      <w:proofErr w:type="spellEnd"/>
      <w:r w:rsidRPr="00F04202">
        <w:rPr>
          <w:rFonts w:ascii="Times New Roman" w:eastAsia="Times New Roman" w:hAnsi="Times New Roman" w:cs="Times New Roman"/>
          <w:kern w:val="0"/>
          <w:sz w:val="24"/>
          <w:szCs w:val="24"/>
          <w14:ligatures w14:val="none"/>
        </w:rPr>
        <w:t xml:space="preserve">: Lepidoptera). </w:t>
      </w:r>
      <w:r w:rsidRPr="00F04202">
        <w:rPr>
          <w:rFonts w:ascii="Times New Roman" w:eastAsia="Times New Roman" w:hAnsi="Times New Roman" w:cs="Times New Roman"/>
          <w:i/>
          <w:iCs/>
          <w:kern w:val="0"/>
          <w:sz w:val="24"/>
          <w:szCs w:val="24"/>
          <w14:ligatures w14:val="none"/>
        </w:rPr>
        <w:t>Comparative Biochemistry and Physiology Part B: Comparative Biochemistry, 75</w:t>
      </w:r>
      <w:r w:rsidRPr="00F04202">
        <w:rPr>
          <w:rFonts w:ascii="Times New Roman" w:eastAsia="Times New Roman" w:hAnsi="Times New Roman" w:cs="Times New Roman"/>
          <w:kern w:val="0"/>
          <w:sz w:val="24"/>
          <w:szCs w:val="24"/>
          <w14:ligatures w14:val="none"/>
        </w:rPr>
        <w:t>(1), 65–73. https://doi.org/10.1016/0305-</w:t>
      </w:r>
      <w:proofErr w:type="gramStart"/>
      <w:r w:rsidRPr="00F04202">
        <w:rPr>
          <w:rFonts w:ascii="Times New Roman" w:eastAsia="Times New Roman" w:hAnsi="Times New Roman" w:cs="Times New Roman"/>
          <w:kern w:val="0"/>
          <w:sz w:val="24"/>
          <w:szCs w:val="24"/>
          <w14:ligatures w14:val="none"/>
        </w:rPr>
        <w:t>0491(</w:t>
      </w:r>
      <w:proofErr w:type="gramEnd"/>
      <w:r w:rsidRPr="00F04202">
        <w:rPr>
          <w:rFonts w:ascii="Times New Roman" w:eastAsia="Times New Roman" w:hAnsi="Times New Roman" w:cs="Times New Roman"/>
          <w:kern w:val="0"/>
          <w:sz w:val="24"/>
          <w:szCs w:val="24"/>
          <w14:ligatures w14:val="none"/>
        </w:rPr>
        <w:t>83)90041-X</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Nwachukwu</w:t>
      </w:r>
      <w:proofErr w:type="spellEnd"/>
      <w:r w:rsidRPr="00F04202">
        <w:rPr>
          <w:rFonts w:ascii="Times New Roman" w:eastAsia="Times New Roman" w:hAnsi="Times New Roman" w:cs="Times New Roman"/>
          <w:kern w:val="0"/>
          <w:sz w:val="24"/>
          <w:szCs w:val="24"/>
          <w14:ligatures w14:val="none"/>
        </w:rPr>
        <w:t xml:space="preserve">, I., </w:t>
      </w:r>
      <w:proofErr w:type="spellStart"/>
      <w:r w:rsidRPr="00F04202">
        <w:rPr>
          <w:rFonts w:ascii="Times New Roman" w:eastAsia="Times New Roman" w:hAnsi="Times New Roman" w:cs="Times New Roman"/>
          <w:kern w:val="0"/>
          <w:sz w:val="24"/>
          <w:szCs w:val="24"/>
          <w14:ligatures w14:val="none"/>
        </w:rPr>
        <w:t>Uzoeto</w:t>
      </w:r>
      <w:proofErr w:type="spellEnd"/>
      <w:r w:rsidRPr="00F04202">
        <w:rPr>
          <w:rFonts w:ascii="Times New Roman" w:eastAsia="Times New Roman" w:hAnsi="Times New Roman" w:cs="Times New Roman"/>
          <w:kern w:val="0"/>
          <w:sz w:val="24"/>
          <w:szCs w:val="24"/>
          <w14:ligatures w14:val="none"/>
        </w:rPr>
        <w:t xml:space="preserve">, H., &amp; </w:t>
      </w:r>
      <w:proofErr w:type="spellStart"/>
      <w:r w:rsidRPr="00F04202">
        <w:rPr>
          <w:rFonts w:ascii="Times New Roman" w:eastAsia="Times New Roman" w:hAnsi="Times New Roman" w:cs="Times New Roman"/>
          <w:kern w:val="0"/>
          <w:sz w:val="24"/>
          <w:szCs w:val="24"/>
          <w14:ligatures w14:val="none"/>
        </w:rPr>
        <w:t>Eze</w:t>
      </w:r>
      <w:proofErr w:type="spellEnd"/>
      <w:r w:rsidRPr="00F04202">
        <w:rPr>
          <w:rFonts w:ascii="Times New Roman" w:eastAsia="Times New Roman" w:hAnsi="Times New Roman" w:cs="Times New Roman"/>
          <w:kern w:val="0"/>
          <w:sz w:val="24"/>
          <w:szCs w:val="24"/>
          <w14:ligatures w14:val="none"/>
        </w:rPr>
        <w:t>, C. (2022).</w:t>
      </w:r>
      <w:proofErr w:type="gramEnd"/>
      <w:r w:rsidRPr="00F04202">
        <w:rPr>
          <w:rFonts w:ascii="Times New Roman" w:eastAsia="Times New Roman" w:hAnsi="Times New Roman" w:cs="Times New Roman"/>
          <w:kern w:val="0"/>
          <w:sz w:val="24"/>
          <w:szCs w:val="24"/>
          <w14:ligatures w14:val="none"/>
        </w:rPr>
        <w:t xml:space="preserve"> Antimicrobial efficacy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extracts on clinical pathogens. </w:t>
      </w:r>
      <w:r w:rsidRPr="00F04202">
        <w:rPr>
          <w:rFonts w:ascii="Times New Roman" w:eastAsia="Times New Roman" w:hAnsi="Times New Roman" w:cs="Times New Roman"/>
          <w:i/>
          <w:iCs/>
          <w:kern w:val="0"/>
          <w:sz w:val="24"/>
          <w:szCs w:val="24"/>
          <w14:ligatures w14:val="none"/>
        </w:rPr>
        <w:t>African Journal of Microbiology Research, 16</w:t>
      </w:r>
      <w:r w:rsidRPr="00F04202">
        <w:rPr>
          <w:rFonts w:ascii="Times New Roman" w:eastAsia="Times New Roman" w:hAnsi="Times New Roman" w:cs="Times New Roman"/>
          <w:kern w:val="0"/>
          <w:sz w:val="24"/>
          <w:szCs w:val="24"/>
          <w14:ligatures w14:val="none"/>
        </w:rPr>
        <w:t>(2), 45–53.</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Nwinyi</w:t>
      </w:r>
      <w:proofErr w:type="spellEnd"/>
      <w:r w:rsidRPr="00F04202">
        <w:rPr>
          <w:rFonts w:ascii="Times New Roman" w:eastAsia="Times New Roman" w:hAnsi="Times New Roman" w:cs="Times New Roman"/>
          <w:kern w:val="0"/>
          <w:sz w:val="24"/>
          <w:szCs w:val="24"/>
          <w14:ligatures w14:val="none"/>
        </w:rPr>
        <w:t xml:space="preserve">, O. C., </w:t>
      </w:r>
      <w:proofErr w:type="spellStart"/>
      <w:r w:rsidRPr="00F04202">
        <w:rPr>
          <w:rFonts w:ascii="Times New Roman" w:eastAsia="Times New Roman" w:hAnsi="Times New Roman" w:cs="Times New Roman"/>
          <w:kern w:val="0"/>
          <w:sz w:val="24"/>
          <w:szCs w:val="24"/>
          <w14:ligatures w14:val="none"/>
        </w:rPr>
        <w:t>Chinedu</w:t>
      </w:r>
      <w:proofErr w:type="spellEnd"/>
      <w:r w:rsidRPr="00F04202">
        <w:rPr>
          <w:rFonts w:ascii="Times New Roman" w:eastAsia="Times New Roman" w:hAnsi="Times New Roman" w:cs="Times New Roman"/>
          <w:kern w:val="0"/>
          <w:sz w:val="24"/>
          <w:szCs w:val="24"/>
          <w14:ligatures w14:val="none"/>
        </w:rPr>
        <w:t>, N. S., &amp; Ajani, O. O. (2008).</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Evaluation of antibacterial activity of </w:t>
      </w:r>
      <w:proofErr w:type="spellStart"/>
      <w:r w:rsidRPr="00F04202">
        <w:rPr>
          <w:rFonts w:ascii="Times New Roman" w:eastAsia="Times New Roman" w:hAnsi="Times New Roman" w:cs="Times New Roman"/>
          <w:i/>
          <w:iCs/>
          <w:kern w:val="0"/>
          <w:sz w:val="24"/>
          <w:szCs w:val="24"/>
          <w14:ligatures w14:val="none"/>
        </w:rPr>
        <w:t>Psidium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guajava</w:t>
      </w:r>
      <w:proofErr w:type="spellEnd"/>
      <w:r w:rsidRPr="00F04202">
        <w:rPr>
          <w:rFonts w:ascii="Times New Roman" w:eastAsia="Times New Roman" w:hAnsi="Times New Roman" w:cs="Times New Roman"/>
          <w:kern w:val="0"/>
          <w:sz w:val="24"/>
          <w:szCs w:val="24"/>
          <w14:ligatures w14:val="none"/>
        </w:rPr>
        <w:t xml:space="preserve"> and </w:t>
      </w:r>
      <w:proofErr w:type="spellStart"/>
      <w:r w:rsidRPr="00F04202">
        <w:rPr>
          <w:rFonts w:ascii="Times New Roman" w:eastAsia="Times New Roman" w:hAnsi="Times New Roman" w:cs="Times New Roman"/>
          <w:i/>
          <w:iCs/>
          <w:kern w:val="0"/>
          <w:sz w:val="24"/>
          <w:szCs w:val="24"/>
          <w14:ligatures w14:val="none"/>
        </w:rPr>
        <w:t>Gongrone</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malatifolium</w:t>
      </w:r>
      <w:proofErr w:type="spellEnd"/>
      <w:r w:rsidRPr="00F04202">
        <w:rPr>
          <w:rFonts w:ascii="Times New Roman" w:eastAsia="Times New Roman" w:hAnsi="Times New Roman" w:cs="Times New Roman"/>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Medicinal Plants Research, 2</w:t>
      </w:r>
      <w:r w:rsidRPr="00F04202">
        <w:rPr>
          <w:rFonts w:ascii="Times New Roman" w:eastAsia="Times New Roman" w:hAnsi="Times New Roman" w:cs="Times New Roman"/>
          <w:kern w:val="0"/>
          <w:sz w:val="24"/>
          <w:szCs w:val="24"/>
          <w14:ligatures w14:val="none"/>
        </w:rPr>
        <w:t>(8), 189–192.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Nwinyi</w:t>
      </w:r>
      <w:proofErr w:type="spellEnd"/>
      <w:r w:rsidRPr="00F04202">
        <w:rPr>
          <w:rFonts w:ascii="Times New Roman" w:eastAsia="Times New Roman" w:hAnsi="Times New Roman" w:cs="Times New Roman"/>
          <w:kern w:val="0"/>
          <w:sz w:val="24"/>
          <w:szCs w:val="24"/>
          <w14:ligatures w14:val="none"/>
        </w:rPr>
        <w:t xml:space="preserve">, O. C., </w:t>
      </w:r>
      <w:proofErr w:type="spellStart"/>
      <w:r w:rsidRPr="00F04202">
        <w:rPr>
          <w:rFonts w:ascii="Times New Roman" w:eastAsia="Times New Roman" w:hAnsi="Times New Roman" w:cs="Times New Roman"/>
          <w:kern w:val="0"/>
          <w:sz w:val="24"/>
          <w:szCs w:val="24"/>
          <w14:ligatures w14:val="none"/>
        </w:rPr>
        <w:t>Chinedu</w:t>
      </w:r>
      <w:proofErr w:type="spellEnd"/>
      <w:r w:rsidRPr="00F04202">
        <w:rPr>
          <w:rFonts w:ascii="Times New Roman" w:eastAsia="Times New Roman" w:hAnsi="Times New Roman" w:cs="Times New Roman"/>
          <w:kern w:val="0"/>
          <w:sz w:val="24"/>
          <w:szCs w:val="24"/>
          <w14:ligatures w14:val="none"/>
        </w:rPr>
        <w:t xml:space="preserve">, N. S., Ajani, O. O., </w:t>
      </w:r>
      <w:proofErr w:type="spellStart"/>
      <w:r w:rsidRPr="00F04202">
        <w:rPr>
          <w:rFonts w:ascii="Times New Roman" w:eastAsia="Times New Roman" w:hAnsi="Times New Roman" w:cs="Times New Roman"/>
          <w:kern w:val="0"/>
          <w:sz w:val="24"/>
          <w:szCs w:val="24"/>
          <w14:ligatures w14:val="none"/>
        </w:rPr>
        <w:t>Ikpo</w:t>
      </w:r>
      <w:proofErr w:type="spellEnd"/>
      <w:r w:rsidRPr="00F04202">
        <w:rPr>
          <w:rFonts w:ascii="Times New Roman" w:eastAsia="Times New Roman" w:hAnsi="Times New Roman" w:cs="Times New Roman"/>
          <w:kern w:val="0"/>
          <w:sz w:val="24"/>
          <w:szCs w:val="24"/>
          <w14:ligatures w14:val="none"/>
        </w:rPr>
        <w:t xml:space="preserve">, C. O., &amp; </w:t>
      </w:r>
      <w:proofErr w:type="spellStart"/>
      <w:r w:rsidRPr="00F04202">
        <w:rPr>
          <w:rFonts w:ascii="Times New Roman" w:eastAsia="Times New Roman" w:hAnsi="Times New Roman" w:cs="Times New Roman"/>
          <w:kern w:val="0"/>
          <w:sz w:val="24"/>
          <w:szCs w:val="24"/>
          <w14:ligatures w14:val="none"/>
        </w:rPr>
        <w:t>Ogunniran</w:t>
      </w:r>
      <w:proofErr w:type="spellEnd"/>
      <w:r w:rsidRPr="00F04202">
        <w:rPr>
          <w:rFonts w:ascii="Times New Roman" w:eastAsia="Times New Roman" w:hAnsi="Times New Roman" w:cs="Times New Roman"/>
          <w:kern w:val="0"/>
          <w:sz w:val="24"/>
          <w:szCs w:val="24"/>
          <w14:ligatures w14:val="none"/>
        </w:rPr>
        <w:t xml:space="preserve">, K. O. (2009). </w:t>
      </w:r>
      <w:proofErr w:type="gramStart"/>
      <w:r w:rsidRPr="00F04202">
        <w:rPr>
          <w:rFonts w:ascii="Times New Roman" w:eastAsia="Times New Roman" w:hAnsi="Times New Roman" w:cs="Times New Roman"/>
          <w:kern w:val="0"/>
          <w:sz w:val="24"/>
          <w:szCs w:val="24"/>
          <w14:ligatures w14:val="none"/>
        </w:rPr>
        <w:t xml:space="preserve">Antibacterial effects of extracts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and </w:t>
      </w:r>
      <w:r w:rsidRPr="00F04202">
        <w:rPr>
          <w:rFonts w:ascii="Times New Roman" w:eastAsia="Times New Roman" w:hAnsi="Times New Roman" w:cs="Times New Roman"/>
          <w:i/>
          <w:iCs/>
          <w:kern w:val="0"/>
          <w:sz w:val="24"/>
          <w:szCs w:val="24"/>
          <w14:ligatures w14:val="none"/>
        </w:rPr>
        <w:t xml:space="preserve">Piper </w:t>
      </w:r>
      <w:proofErr w:type="spellStart"/>
      <w:r w:rsidRPr="00F04202">
        <w:rPr>
          <w:rFonts w:ascii="Times New Roman" w:eastAsia="Times New Roman" w:hAnsi="Times New Roman" w:cs="Times New Roman"/>
          <w:i/>
          <w:iCs/>
          <w:kern w:val="0"/>
          <w:sz w:val="24"/>
          <w:szCs w:val="24"/>
          <w14:ligatures w14:val="none"/>
        </w:rPr>
        <w:t>guineense</w:t>
      </w:r>
      <w:proofErr w:type="spellEnd"/>
      <w:r w:rsidRPr="00F04202">
        <w:rPr>
          <w:rFonts w:ascii="Times New Roman" w:eastAsia="Times New Roman" w:hAnsi="Times New Roman" w:cs="Times New Roman"/>
          <w:kern w:val="0"/>
          <w:sz w:val="24"/>
          <w:szCs w:val="24"/>
          <w14:ligatures w14:val="none"/>
        </w:rPr>
        <w:t xml:space="preserve"> on </w:t>
      </w:r>
      <w:r w:rsidRPr="00F04202">
        <w:rPr>
          <w:rFonts w:ascii="Times New Roman" w:eastAsia="Times New Roman" w:hAnsi="Times New Roman" w:cs="Times New Roman"/>
          <w:i/>
          <w:iCs/>
          <w:kern w:val="0"/>
          <w:sz w:val="24"/>
          <w:szCs w:val="24"/>
          <w14:ligatures w14:val="none"/>
        </w:rPr>
        <w:t>Escherichia coli</w:t>
      </w:r>
      <w:r w:rsidRPr="00F04202">
        <w:rPr>
          <w:rFonts w:ascii="Times New Roman" w:eastAsia="Times New Roman" w:hAnsi="Times New Roman" w:cs="Times New Roman"/>
          <w:kern w:val="0"/>
          <w:sz w:val="24"/>
          <w:szCs w:val="24"/>
          <w14:ligatures w14:val="none"/>
        </w:rPr>
        <w:t xml:space="preserve"> and </w:t>
      </w:r>
      <w:r w:rsidRPr="00F04202">
        <w:rPr>
          <w:rFonts w:ascii="Times New Roman" w:eastAsia="Times New Roman" w:hAnsi="Times New Roman" w:cs="Times New Roman"/>
          <w:i/>
          <w:iCs/>
          <w:kern w:val="0"/>
          <w:sz w:val="24"/>
          <w:szCs w:val="24"/>
          <w14:ligatures w14:val="none"/>
        </w:rPr>
        <w:t xml:space="preserve">Staphylococcus </w:t>
      </w:r>
      <w:proofErr w:type="spellStart"/>
      <w:r w:rsidRPr="00F04202">
        <w:rPr>
          <w:rFonts w:ascii="Times New Roman" w:eastAsia="Times New Roman" w:hAnsi="Times New Roman" w:cs="Times New Roman"/>
          <w:i/>
          <w:iCs/>
          <w:kern w:val="0"/>
          <w:sz w:val="24"/>
          <w:szCs w:val="24"/>
          <w14:ligatures w14:val="none"/>
        </w:rPr>
        <w:t>aureus</w:t>
      </w:r>
      <w:proofErr w:type="spellEnd"/>
      <w:r w:rsidRPr="00F04202">
        <w:rPr>
          <w:rFonts w:ascii="Times New Roman" w:eastAsia="Times New Roman" w:hAnsi="Times New Roman" w:cs="Times New Roman"/>
          <w:kern w:val="0"/>
          <w:sz w:val="24"/>
          <w:szCs w:val="24"/>
          <w14:ligatures w14:val="none"/>
        </w:rPr>
        <w:t>.</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African Journal of Food Science, 3</w:t>
      </w:r>
      <w:r w:rsidRPr="00F04202">
        <w:rPr>
          <w:rFonts w:ascii="Times New Roman" w:eastAsia="Times New Roman" w:hAnsi="Times New Roman" w:cs="Times New Roman"/>
          <w:kern w:val="0"/>
          <w:sz w:val="24"/>
          <w:szCs w:val="24"/>
          <w14:ligatures w14:val="none"/>
        </w:rPr>
        <w:t>(3), 71–81.</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Oboh</w:t>
      </w:r>
      <w:proofErr w:type="spellEnd"/>
      <w:r w:rsidRPr="00F04202">
        <w:rPr>
          <w:rFonts w:ascii="Times New Roman" w:eastAsia="Times New Roman" w:hAnsi="Times New Roman" w:cs="Times New Roman"/>
          <w:kern w:val="0"/>
          <w:sz w:val="24"/>
          <w:szCs w:val="24"/>
          <w14:ligatures w14:val="none"/>
        </w:rPr>
        <w:t xml:space="preserve">, F. O. J., &amp; </w:t>
      </w:r>
      <w:proofErr w:type="spellStart"/>
      <w:r w:rsidRPr="00F04202">
        <w:rPr>
          <w:rFonts w:ascii="Times New Roman" w:eastAsia="Times New Roman" w:hAnsi="Times New Roman" w:cs="Times New Roman"/>
          <w:kern w:val="0"/>
          <w:sz w:val="24"/>
          <w:szCs w:val="24"/>
          <w14:ligatures w14:val="none"/>
        </w:rPr>
        <w:t>Masodje</w:t>
      </w:r>
      <w:proofErr w:type="spellEnd"/>
      <w:r w:rsidRPr="00F04202">
        <w:rPr>
          <w:rFonts w:ascii="Times New Roman" w:eastAsia="Times New Roman" w:hAnsi="Times New Roman" w:cs="Times New Roman"/>
          <w:kern w:val="0"/>
          <w:sz w:val="24"/>
          <w:szCs w:val="24"/>
          <w14:ligatures w14:val="none"/>
        </w:rPr>
        <w:t>, H. I. (2009).</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Nutritional and antimicrobial properties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leaves.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Biological Sciences, 9</w:t>
      </w:r>
      <w:r w:rsidRPr="00F04202">
        <w:rPr>
          <w:rFonts w:ascii="Times New Roman" w:eastAsia="Times New Roman" w:hAnsi="Times New Roman" w:cs="Times New Roman"/>
          <w:kern w:val="0"/>
          <w:sz w:val="24"/>
          <w:szCs w:val="24"/>
          <w14:ligatures w14:val="none"/>
        </w:rPr>
        <w:t>(4), 377–380.</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lastRenderedPageBreak/>
        <w:t>Okoh</w:t>
      </w:r>
      <w:proofErr w:type="spellEnd"/>
      <w:r w:rsidRPr="00F04202">
        <w:rPr>
          <w:rFonts w:ascii="Times New Roman" w:eastAsia="Times New Roman" w:hAnsi="Times New Roman" w:cs="Times New Roman"/>
          <w:kern w:val="0"/>
          <w:sz w:val="24"/>
          <w:szCs w:val="24"/>
          <w14:ligatures w14:val="none"/>
        </w:rPr>
        <w:t xml:space="preserve">, S. O., </w:t>
      </w:r>
      <w:proofErr w:type="spellStart"/>
      <w:r w:rsidRPr="00F04202">
        <w:rPr>
          <w:rFonts w:ascii="Times New Roman" w:eastAsia="Times New Roman" w:hAnsi="Times New Roman" w:cs="Times New Roman"/>
          <w:kern w:val="0"/>
          <w:sz w:val="24"/>
          <w:szCs w:val="24"/>
          <w14:ligatures w14:val="none"/>
        </w:rPr>
        <w:t>Oyedeji</w:t>
      </w:r>
      <w:proofErr w:type="spellEnd"/>
      <w:r w:rsidRPr="00F04202">
        <w:rPr>
          <w:rFonts w:ascii="Times New Roman" w:eastAsia="Times New Roman" w:hAnsi="Times New Roman" w:cs="Times New Roman"/>
          <w:kern w:val="0"/>
          <w:sz w:val="24"/>
          <w:szCs w:val="24"/>
          <w14:ligatures w14:val="none"/>
        </w:rPr>
        <w:t xml:space="preserve">, A. O., &amp; </w:t>
      </w:r>
      <w:proofErr w:type="spellStart"/>
      <w:r w:rsidRPr="00F04202">
        <w:rPr>
          <w:rFonts w:ascii="Times New Roman" w:eastAsia="Times New Roman" w:hAnsi="Times New Roman" w:cs="Times New Roman"/>
          <w:kern w:val="0"/>
          <w:sz w:val="24"/>
          <w:szCs w:val="24"/>
          <w14:ligatures w14:val="none"/>
        </w:rPr>
        <w:t>Afolayan</w:t>
      </w:r>
      <w:proofErr w:type="spellEnd"/>
      <w:r w:rsidRPr="00F04202">
        <w:rPr>
          <w:rFonts w:ascii="Times New Roman" w:eastAsia="Times New Roman" w:hAnsi="Times New Roman" w:cs="Times New Roman"/>
          <w:kern w:val="0"/>
          <w:sz w:val="24"/>
          <w:szCs w:val="24"/>
          <w14:ligatures w14:val="none"/>
        </w:rPr>
        <w:t>, A. J. (2019).</w:t>
      </w:r>
      <w:proofErr w:type="gramEnd"/>
      <w:r w:rsidRPr="00F04202">
        <w:rPr>
          <w:rFonts w:ascii="Times New Roman" w:eastAsia="Times New Roman" w:hAnsi="Times New Roman" w:cs="Times New Roman"/>
          <w:kern w:val="0"/>
          <w:sz w:val="24"/>
          <w:szCs w:val="24"/>
          <w14:ligatures w14:val="none"/>
        </w:rPr>
        <w:t xml:space="preserve"> Phytochemical composition and biological activities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essential oils: A review. </w:t>
      </w:r>
      <w:proofErr w:type="gramStart"/>
      <w:r w:rsidRPr="00F04202">
        <w:rPr>
          <w:rFonts w:ascii="Times New Roman" w:eastAsia="Times New Roman" w:hAnsi="Times New Roman" w:cs="Times New Roman"/>
          <w:i/>
          <w:iCs/>
          <w:kern w:val="0"/>
          <w:sz w:val="24"/>
          <w:szCs w:val="24"/>
          <w14:ligatures w14:val="none"/>
        </w:rPr>
        <w:t>Molecules, 24</w:t>
      </w:r>
      <w:r w:rsidRPr="00F04202">
        <w:rPr>
          <w:rFonts w:ascii="Times New Roman" w:eastAsia="Times New Roman" w:hAnsi="Times New Roman" w:cs="Times New Roman"/>
          <w:kern w:val="0"/>
          <w:sz w:val="24"/>
          <w:szCs w:val="24"/>
          <w14:ligatures w14:val="none"/>
        </w:rPr>
        <w:t>(12), 2459.</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Okwu</w:t>
      </w:r>
      <w:proofErr w:type="spellEnd"/>
      <w:r w:rsidRPr="00F04202">
        <w:rPr>
          <w:rFonts w:ascii="Times New Roman" w:eastAsia="Times New Roman" w:hAnsi="Times New Roman" w:cs="Times New Roman"/>
          <w:kern w:val="0"/>
          <w:sz w:val="24"/>
          <w:szCs w:val="24"/>
          <w14:ligatures w14:val="none"/>
        </w:rPr>
        <w:t>, D. E. (2004).</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Phytochemicals and vitamin contents of indigenous spices of South Eastern Nigeria.</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Sustainable Agriculture and the Environment, 6</w:t>
      </w:r>
      <w:r w:rsidRPr="00F04202">
        <w:rPr>
          <w:rFonts w:ascii="Times New Roman" w:eastAsia="Times New Roman" w:hAnsi="Times New Roman" w:cs="Times New Roman"/>
          <w:kern w:val="0"/>
          <w:sz w:val="24"/>
          <w:szCs w:val="24"/>
          <w14:ligatures w14:val="none"/>
        </w:rPr>
        <w:t>, 30–34.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Okwuonu</w:t>
      </w:r>
      <w:proofErr w:type="spellEnd"/>
      <w:r w:rsidRPr="00F04202">
        <w:rPr>
          <w:rFonts w:ascii="Times New Roman" w:eastAsia="Times New Roman" w:hAnsi="Times New Roman" w:cs="Times New Roman"/>
          <w:kern w:val="0"/>
          <w:sz w:val="24"/>
          <w:szCs w:val="24"/>
          <w14:ligatures w14:val="none"/>
        </w:rPr>
        <w:t xml:space="preserve">, C., </w:t>
      </w:r>
      <w:proofErr w:type="spellStart"/>
      <w:r w:rsidRPr="00F04202">
        <w:rPr>
          <w:rFonts w:ascii="Times New Roman" w:eastAsia="Times New Roman" w:hAnsi="Times New Roman" w:cs="Times New Roman"/>
          <w:kern w:val="0"/>
          <w:sz w:val="24"/>
          <w:szCs w:val="24"/>
          <w14:ligatures w14:val="none"/>
        </w:rPr>
        <w:t>Adepoju</w:t>
      </w:r>
      <w:proofErr w:type="spellEnd"/>
      <w:r w:rsidRPr="00F04202">
        <w:rPr>
          <w:rFonts w:ascii="Times New Roman" w:eastAsia="Times New Roman" w:hAnsi="Times New Roman" w:cs="Times New Roman"/>
          <w:kern w:val="0"/>
          <w:sz w:val="24"/>
          <w:szCs w:val="24"/>
          <w14:ligatures w14:val="none"/>
        </w:rPr>
        <w:t xml:space="preserve">, A., &amp; </w:t>
      </w:r>
      <w:proofErr w:type="spellStart"/>
      <w:r w:rsidRPr="00F04202">
        <w:rPr>
          <w:rFonts w:ascii="Times New Roman" w:eastAsia="Times New Roman" w:hAnsi="Times New Roman" w:cs="Times New Roman"/>
          <w:kern w:val="0"/>
          <w:sz w:val="24"/>
          <w:szCs w:val="24"/>
          <w14:ligatures w14:val="none"/>
        </w:rPr>
        <w:t>Adisa</w:t>
      </w:r>
      <w:proofErr w:type="spellEnd"/>
      <w:r w:rsidRPr="00F04202">
        <w:rPr>
          <w:rFonts w:ascii="Times New Roman" w:eastAsia="Times New Roman" w:hAnsi="Times New Roman" w:cs="Times New Roman"/>
          <w:kern w:val="0"/>
          <w:sz w:val="24"/>
          <w:szCs w:val="24"/>
          <w14:ligatures w14:val="none"/>
        </w:rPr>
        <w:t>, R. (2020).</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Essential oils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and their antimicrobial activity.</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International Journal of Essential Oil Therapeutics, 14</w:t>
      </w:r>
      <w:r w:rsidRPr="00F04202">
        <w:rPr>
          <w:rFonts w:ascii="Times New Roman" w:eastAsia="Times New Roman" w:hAnsi="Times New Roman" w:cs="Times New Roman"/>
          <w:kern w:val="0"/>
          <w:sz w:val="24"/>
          <w:szCs w:val="24"/>
          <w14:ligatures w14:val="none"/>
        </w:rPr>
        <w:t>(4), 215–223.</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Oladokun</w:t>
      </w:r>
      <w:proofErr w:type="spellEnd"/>
      <w:r w:rsidRPr="00F04202">
        <w:rPr>
          <w:rFonts w:ascii="Times New Roman" w:eastAsia="Times New Roman" w:hAnsi="Times New Roman" w:cs="Times New Roman"/>
          <w:kern w:val="0"/>
          <w:sz w:val="24"/>
          <w:szCs w:val="24"/>
          <w14:ligatures w14:val="none"/>
        </w:rPr>
        <w:t xml:space="preserve">, F. T., </w:t>
      </w:r>
      <w:proofErr w:type="spellStart"/>
      <w:r w:rsidRPr="00F04202">
        <w:rPr>
          <w:rFonts w:ascii="Times New Roman" w:eastAsia="Times New Roman" w:hAnsi="Times New Roman" w:cs="Times New Roman"/>
          <w:kern w:val="0"/>
          <w:sz w:val="24"/>
          <w:szCs w:val="24"/>
          <w14:ligatures w14:val="none"/>
        </w:rPr>
        <w:t>Akinyemi</w:t>
      </w:r>
      <w:proofErr w:type="spellEnd"/>
      <w:r w:rsidRPr="00F04202">
        <w:rPr>
          <w:rFonts w:ascii="Times New Roman" w:eastAsia="Times New Roman" w:hAnsi="Times New Roman" w:cs="Times New Roman"/>
          <w:kern w:val="0"/>
          <w:sz w:val="24"/>
          <w:szCs w:val="24"/>
          <w14:ligatures w14:val="none"/>
        </w:rPr>
        <w:t xml:space="preserve">, A., &amp; </w:t>
      </w:r>
      <w:proofErr w:type="spellStart"/>
      <w:r w:rsidRPr="00F04202">
        <w:rPr>
          <w:rFonts w:ascii="Times New Roman" w:eastAsia="Times New Roman" w:hAnsi="Times New Roman" w:cs="Times New Roman"/>
          <w:kern w:val="0"/>
          <w:sz w:val="24"/>
          <w:szCs w:val="24"/>
          <w14:ligatures w14:val="none"/>
        </w:rPr>
        <w:t>Balogun</w:t>
      </w:r>
      <w:proofErr w:type="spellEnd"/>
      <w:r w:rsidRPr="00F04202">
        <w:rPr>
          <w:rFonts w:ascii="Times New Roman" w:eastAsia="Times New Roman" w:hAnsi="Times New Roman" w:cs="Times New Roman"/>
          <w:kern w:val="0"/>
          <w:sz w:val="24"/>
          <w:szCs w:val="24"/>
          <w14:ligatures w14:val="none"/>
        </w:rPr>
        <w:t>, O. S. (2020).</w:t>
      </w:r>
      <w:proofErr w:type="gramEnd"/>
      <w:r w:rsidRPr="00F04202">
        <w:rPr>
          <w:rFonts w:ascii="Times New Roman" w:eastAsia="Times New Roman" w:hAnsi="Times New Roman" w:cs="Times New Roman"/>
          <w:kern w:val="0"/>
          <w:sz w:val="24"/>
          <w:szCs w:val="24"/>
          <w14:ligatures w14:val="none"/>
        </w:rPr>
        <w:t xml:space="preserve"> Phytochemical constituents and antimicrobial efficacy of medicinal plants used in Nigeria. </w:t>
      </w:r>
      <w:proofErr w:type="gramStart"/>
      <w:r w:rsidRPr="00F04202">
        <w:rPr>
          <w:rFonts w:ascii="Times New Roman" w:eastAsia="Times New Roman" w:hAnsi="Times New Roman" w:cs="Times New Roman"/>
          <w:i/>
          <w:iCs/>
          <w:kern w:val="0"/>
          <w:sz w:val="24"/>
          <w:szCs w:val="24"/>
          <w14:ligatures w14:val="none"/>
        </w:rPr>
        <w:t>Scientific African, 8</w:t>
      </w:r>
      <w:r w:rsidRPr="00F04202">
        <w:rPr>
          <w:rFonts w:ascii="Times New Roman" w:eastAsia="Times New Roman" w:hAnsi="Times New Roman" w:cs="Times New Roman"/>
          <w:kern w:val="0"/>
          <w:sz w:val="24"/>
          <w:szCs w:val="24"/>
          <w14:ligatures w14:val="none"/>
        </w:rPr>
        <w:t>, e00325.</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Olanrewaju</w:t>
      </w:r>
      <w:proofErr w:type="spellEnd"/>
      <w:r w:rsidRPr="00F04202">
        <w:rPr>
          <w:rFonts w:ascii="Times New Roman" w:eastAsia="Times New Roman" w:hAnsi="Times New Roman" w:cs="Times New Roman"/>
          <w:kern w:val="0"/>
          <w:sz w:val="24"/>
          <w:szCs w:val="24"/>
          <w14:ligatures w14:val="none"/>
        </w:rPr>
        <w:t xml:space="preserve">, C. A., &amp; </w:t>
      </w:r>
      <w:proofErr w:type="spellStart"/>
      <w:r w:rsidRPr="00F04202">
        <w:rPr>
          <w:rFonts w:ascii="Times New Roman" w:eastAsia="Times New Roman" w:hAnsi="Times New Roman" w:cs="Times New Roman"/>
          <w:kern w:val="0"/>
          <w:sz w:val="24"/>
          <w:szCs w:val="24"/>
          <w14:ligatures w14:val="none"/>
        </w:rPr>
        <w:t>Uju</w:t>
      </w:r>
      <w:proofErr w:type="spellEnd"/>
      <w:r w:rsidRPr="00F04202">
        <w:rPr>
          <w:rFonts w:ascii="Times New Roman" w:eastAsia="Times New Roman" w:hAnsi="Times New Roman" w:cs="Times New Roman"/>
          <w:kern w:val="0"/>
          <w:sz w:val="24"/>
          <w:szCs w:val="24"/>
          <w14:ligatures w14:val="none"/>
        </w:rPr>
        <w:t>, B. C. (2014).</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Phytochemical analysis and antibacterial activities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leaves.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The International Journal of Engineering and Science, 6</w:t>
      </w:r>
      <w:r w:rsidRPr="00F04202">
        <w:rPr>
          <w:rFonts w:ascii="Times New Roman" w:eastAsia="Times New Roman" w:hAnsi="Times New Roman" w:cs="Times New Roman"/>
          <w:kern w:val="0"/>
          <w:sz w:val="24"/>
          <w:szCs w:val="24"/>
          <w14:ligatures w14:val="none"/>
        </w:rPr>
        <w:t>, 140–147.</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Oluwafemi</w:t>
      </w:r>
      <w:proofErr w:type="spellEnd"/>
      <w:r w:rsidRPr="00F04202">
        <w:rPr>
          <w:rFonts w:ascii="Times New Roman" w:eastAsia="Times New Roman" w:hAnsi="Times New Roman" w:cs="Times New Roman"/>
          <w:kern w:val="0"/>
          <w:sz w:val="24"/>
          <w:szCs w:val="24"/>
          <w14:ligatures w14:val="none"/>
        </w:rPr>
        <w:t xml:space="preserve">, O., &amp; </w:t>
      </w:r>
      <w:proofErr w:type="spellStart"/>
      <w:r w:rsidRPr="00F04202">
        <w:rPr>
          <w:rFonts w:ascii="Times New Roman" w:eastAsia="Times New Roman" w:hAnsi="Times New Roman" w:cs="Times New Roman"/>
          <w:kern w:val="0"/>
          <w:sz w:val="24"/>
          <w:szCs w:val="24"/>
          <w14:ligatures w14:val="none"/>
        </w:rPr>
        <w:t>Debiri</w:t>
      </w:r>
      <w:proofErr w:type="spellEnd"/>
      <w:r w:rsidRPr="00F04202">
        <w:rPr>
          <w:rFonts w:ascii="Times New Roman" w:eastAsia="Times New Roman" w:hAnsi="Times New Roman" w:cs="Times New Roman"/>
          <w:kern w:val="0"/>
          <w:sz w:val="24"/>
          <w:szCs w:val="24"/>
          <w14:ligatures w14:val="none"/>
        </w:rPr>
        <w:t>, F. (2019).</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Mechanisms of antimicrobial action of plant phytochemicals.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Current Research in Microbiology, 22</w:t>
      </w:r>
      <w:r w:rsidRPr="00F04202">
        <w:rPr>
          <w:rFonts w:ascii="Times New Roman" w:eastAsia="Times New Roman" w:hAnsi="Times New Roman" w:cs="Times New Roman"/>
          <w:kern w:val="0"/>
          <w:sz w:val="24"/>
          <w:szCs w:val="24"/>
          <w14:ligatures w14:val="none"/>
        </w:rPr>
        <w:t>(2), 77–85.</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Palombo</w:t>
      </w:r>
      <w:proofErr w:type="spellEnd"/>
      <w:r w:rsidRPr="00F04202">
        <w:rPr>
          <w:rFonts w:ascii="Times New Roman" w:eastAsia="Times New Roman" w:hAnsi="Times New Roman" w:cs="Times New Roman"/>
          <w:kern w:val="0"/>
          <w:sz w:val="24"/>
          <w:szCs w:val="24"/>
          <w14:ligatures w14:val="none"/>
        </w:rPr>
        <w:t xml:space="preserve">, E. A. (2011). Traditional medicinal plant extracts and natural products with activity against oral bacteria: Potential application in the prevention and treatment of oral diseases. </w:t>
      </w:r>
      <w:r w:rsidRPr="00F04202">
        <w:rPr>
          <w:rFonts w:ascii="Times New Roman" w:eastAsia="Times New Roman" w:hAnsi="Times New Roman" w:cs="Times New Roman"/>
          <w:i/>
          <w:iCs/>
          <w:kern w:val="0"/>
          <w:sz w:val="24"/>
          <w:szCs w:val="24"/>
          <w14:ligatures w14:val="none"/>
        </w:rPr>
        <w:t>Evidence-Based Complementary and Alternative Medicine, 2011</w:t>
      </w:r>
      <w:r w:rsidRPr="00F04202">
        <w:rPr>
          <w:rFonts w:ascii="Times New Roman" w:eastAsia="Times New Roman" w:hAnsi="Times New Roman" w:cs="Times New Roman"/>
          <w:kern w:val="0"/>
          <w:sz w:val="24"/>
          <w:szCs w:val="24"/>
          <w14:ligatures w14:val="none"/>
        </w:rPr>
        <w:t>, 1–15.</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Pharmacognosy.com. (2017).</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Glycosides.</w:t>
      </w:r>
      <w:proofErr w:type="gramEnd"/>
      <w:r w:rsidRPr="00F04202">
        <w:rPr>
          <w:rFonts w:ascii="Times New Roman" w:eastAsia="Times New Roman" w:hAnsi="Times New Roman" w:cs="Times New Roman"/>
          <w:kern w:val="0"/>
          <w:sz w:val="24"/>
          <w:szCs w:val="24"/>
          <w14:ligatures w14:val="none"/>
        </w:rPr>
        <w:t xml:space="preserve"> Retrieved May 21, 2017, from http://www.medicinalplants-pharmacognosy.com/pharmacognosy-s-topics/glycosides/</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Prakash</w:t>
      </w:r>
      <w:proofErr w:type="spellEnd"/>
      <w:r w:rsidRPr="00F04202">
        <w:rPr>
          <w:rFonts w:ascii="Times New Roman" w:eastAsia="Times New Roman" w:hAnsi="Times New Roman" w:cs="Times New Roman"/>
          <w:kern w:val="0"/>
          <w:sz w:val="24"/>
          <w:szCs w:val="24"/>
          <w14:ligatures w14:val="none"/>
        </w:rPr>
        <w:t xml:space="preserve">, B., Kumar, A., Singh, P. P., &amp; </w:t>
      </w:r>
      <w:proofErr w:type="spellStart"/>
      <w:r w:rsidRPr="00F04202">
        <w:rPr>
          <w:rFonts w:ascii="Times New Roman" w:eastAsia="Times New Roman" w:hAnsi="Times New Roman" w:cs="Times New Roman"/>
          <w:kern w:val="0"/>
          <w:sz w:val="24"/>
          <w:szCs w:val="24"/>
          <w14:ligatures w14:val="none"/>
        </w:rPr>
        <w:t>Songachan</w:t>
      </w:r>
      <w:proofErr w:type="spellEnd"/>
      <w:r w:rsidRPr="00F04202">
        <w:rPr>
          <w:rFonts w:ascii="Times New Roman" w:eastAsia="Times New Roman" w:hAnsi="Times New Roman" w:cs="Times New Roman"/>
          <w:kern w:val="0"/>
          <w:sz w:val="24"/>
          <w:szCs w:val="24"/>
          <w14:ligatures w14:val="none"/>
        </w:rPr>
        <w:t>, L. S. (2020).</w:t>
      </w:r>
      <w:proofErr w:type="gramEnd"/>
      <w:r w:rsidRPr="00F04202">
        <w:rPr>
          <w:rFonts w:ascii="Times New Roman" w:eastAsia="Times New Roman" w:hAnsi="Times New Roman" w:cs="Times New Roman"/>
          <w:kern w:val="0"/>
          <w:sz w:val="24"/>
          <w:szCs w:val="24"/>
          <w14:ligatures w14:val="none"/>
        </w:rPr>
        <w:t xml:space="preserve"> Antimicrobial and antioxidant properties of phytochemicals: Current status and future perspective. </w:t>
      </w:r>
      <w:proofErr w:type="gramStart"/>
      <w:r w:rsidRPr="00F04202">
        <w:rPr>
          <w:rFonts w:ascii="Times New Roman" w:eastAsia="Times New Roman" w:hAnsi="Times New Roman" w:cs="Times New Roman"/>
          <w:kern w:val="0"/>
          <w:sz w:val="24"/>
          <w:szCs w:val="24"/>
          <w14:ligatures w14:val="none"/>
        </w:rPr>
        <w:t xml:space="preserve">In </w:t>
      </w:r>
      <w:r w:rsidRPr="00F04202">
        <w:rPr>
          <w:rFonts w:ascii="Times New Roman" w:eastAsia="Times New Roman" w:hAnsi="Times New Roman" w:cs="Times New Roman"/>
          <w:i/>
          <w:iCs/>
          <w:kern w:val="0"/>
          <w:sz w:val="24"/>
          <w:szCs w:val="24"/>
          <w14:ligatures w14:val="none"/>
        </w:rPr>
        <w:t>Functional and preservative properties of phytochemicals</w:t>
      </w:r>
      <w:r w:rsidRPr="00F04202">
        <w:rPr>
          <w:rFonts w:ascii="Times New Roman" w:eastAsia="Times New Roman" w:hAnsi="Times New Roman" w:cs="Times New Roman"/>
          <w:kern w:val="0"/>
          <w:sz w:val="24"/>
          <w:szCs w:val="24"/>
          <w14:ligatures w14:val="none"/>
        </w:rPr>
        <w:t xml:space="preserve"> (pp. 1–45).</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Academic Press.</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r w:rsidRPr="00F04202">
        <w:rPr>
          <w:rFonts w:ascii="Times New Roman" w:eastAsia="Times New Roman" w:hAnsi="Times New Roman" w:cs="Times New Roman"/>
          <w:kern w:val="0"/>
          <w:sz w:val="24"/>
          <w:szCs w:val="24"/>
          <w14:ligatures w14:val="none"/>
        </w:rPr>
        <w:t>Prakash</w:t>
      </w:r>
      <w:proofErr w:type="spellEnd"/>
      <w:r w:rsidRPr="00F04202">
        <w:rPr>
          <w:rFonts w:ascii="Times New Roman" w:eastAsia="Times New Roman" w:hAnsi="Times New Roman" w:cs="Times New Roman"/>
          <w:kern w:val="0"/>
          <w:sz w:val="24"/>
          <w:szCs w:val="24"/>
          <w14:ligatures w14:val="none"/>
        </w:rPr>
        <w:t xml:space="preserve">, D., et al. (2020). </w:t>
      </w:r>
      <w:proofErr w:type="gramStart"/>
      <w:r w:rsidRPr="00F04202">
        <w:rPr>
          <w:rFonts w:ascii="Times New Roman" w:eastAsia="Times New Roman" w:hAnsi="Times New Roman" w:cs="Times New Roman"/>
          <w:kern w:val="0"/>
          <w:sz w:val="24"/>
          <w:szCs w:val="24"/>
          <w14:ligatures w14:val="none"/>
        </w:rPr>
        <w:t>Phytochemicals as therapeutic agents.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Journal of Plant Biochemistry and Biotechnology, 29</w:t>
      </w:r>
      <w:r w:rsidRPr="00F04202">
        <w:rPr>
          <w:rFonts w:ascii="Times New Roman" w:eastAsia="Times New Roman" w:hAnsi="Times New Roman" w:cs="Times New Roman"/>
          <w:kern w:val="0"/>
          <w:sz w:val="24"/>
          <w:szCs w:val="24"/>
          <w14:ligatures w14:val="none"/>
        </w:rPr>
        <w:t>(3), 341–356.</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lastRenderedPageBreak/>
        <w:t>Price, K. R., Eagles, J., &amp; Fenwick, G. R. (1997).</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The chemistry and biological significance of saponins in foods and feeding stuffs.</w:t>
      </w:r>
      <w:proofErr w:type="gramEnd"/>
      <w:r w:rsidRPr="00F04202">
        <w:rPr>
          <w:rFonts w:ascii="Times New Roman" w:eastAsia="Times New Roman" w:hAnsi="Times New Roman" w:cs="Times New Roman"/>
          <w:kern w:val="0"/>
          <w:sz w:val="24"/>
          <w:szCs w:val="24"/>
          <w14:ligatures w14:val="none"/>
        </w:rPr>
        <w:t xml:space="preserve"> </w:t>
      </w:r>
      <w:r w:rsidRPr="00F04202">
        <w:rPr>
          <w:rFonts w:ascii="Times New Roman" w:eastAsia="Times New Roman" w:hAnsi="Times New Roman" w:cs="Times New Roman"/>
          <w:i/>
          <w:iCs/>
          <w:kern w:val="0"/>
          <w:sz w:val="24"/>
          <w:szCs w:val="24"/>
          <w14:ligatures w14:val="none"/>
        </w:rPr>
        <w:t>Critical Reviews in Food Science and Nutrition, 26</w:t>
      </w:r>
      <w:r w:rsidRPr="00F04202">
        <w:rPr>
          <w:rFonts w:ascii="Times New Roman" w:eastAsia="Times New Roman" w:hAnsi="Times New Roman" w:cs="Times New Roman"/>
          <w:kern w:val="0"/>
          <w:sz w:val="24"/>
          <w:szCs w:val="24"/>
          <w14:ligatures w14:val="none"/>
        </w:rPr>
        <w:t>, 27–135.</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Sadiq</w:t>
      </w:r>
      <w:proofErr w:type="spellEnd"/>
      <w:r w:rsidRPr="00F04202">
        <w:rPr>
          <w:rFonts w:ascii="Times New Roman" w:eastAsia="Times New Roman" w:hAnsi="Times New Roman" w:cs="Times New Roman"/>
          <w:kern w:val="0"/>
          <w:sz w:val="24"/>
          <w:szCs w:val="24"/>
          <w14:ligatures w14:val="none"/>
        </w:rPr>
        <w:t xml:space="preserve">, I. S., </w:t>
      </w:r>
      <w:proofErr w:type="spellStart"/>
      <w:r w:rsidRPr="00F04202">
        <w:rPr>
          <w:rFonts w:ascii="Times New Roman" w:eastAsia="Times New Roman" w:hAnsi="Times New Roman" w:cs="Times New Roman"/>
          <w:kern w:val="0"/>
          <w:sz w:val="24"/>
          <w:szCs w:val="24"/>
          <w14:ligatures w14:val="none"/>
        </w:rPr>
        <w:t>Dangogo</w:t>
      </w:r>
      <w:proofErr w:type="spellEnd"/>
      <w:r w:rsidRPr="00F04202">
        <w:rPr>
          <w:rFonts w:ascii="Times New Roman" w:eastAsia="Times New Roman" w:hAnsi="Times New Roman" w:cs="Times New Roman"/>
          <w:kern w:val="0"/>
          <w:sz w:val="24"/>
          <w:szCs w:val="24"/>
          <w14:ligatures w14:val="none"/>
        </w:rPr>
        <w:t xml:space="preserve">, S. M., Hassan, L. G., Manga, S. B., &amp; </w:t>
      </w:r>
      <w:proofErr w:type="spellStart"/>
      <w:r w:rsidRPr="00F04202">
        <w:rPr>
          <w:rFonts w:ascii="Times New Roman" w:eastAsia="Times New Roman" w:hAnsi="Times New Roman" w:cs="Times New Roman"/>
          <w:kern w:val="0"/>
          <w:sz w:val="24"/>
          <w:szCs w:val="24"/>
          <w14:ligatures w14:val="none"/>
        </w:rPr>
        <w:t>Tahir</w:t>
      </w:r>
      <w:proofErr w:type="spellEnd"/>
      <w:r w:rsidRPr="00F04202">
        <w:rPr>
          <w:rFonts w:ascii="Times New Roman" w:eastAsia="Times New Roman" w:hAnsi="Times New Roman" w:cs="Times New Roman"/>
          <w:kern w:val="0"/>
          <w:sz w:val="24"/>
          <w:szCs w:val="24"/>
          <w14:ligatures w14:val="none"/>
        </w:rPr>
        <w:t>, T. M. (2015).</w:t>
      </w:r>
      <w:proofErr w:type="gramEnd"/>
      <w:r w:rsidRPr="00F04202">
        <w:rPr>
          <w:rFonts w:ascii="Times New Roman" w:eastAsia="Times New Roman" w:hAnsi="Times New Roman" w:cs="Times New Roman"/>
          <w:kern w:val="0"/>
          <w:sz w:val="24"/>
          <w:szCs w:val="24"/>
          <w14:ligatures w14:val="none"/>
        </w:rPr>
        <w:t xml:space="preserve"> Isolation and characterization of </w:t>
      </w:r>
      <w:proofErr w:type="spellStart"/>
      <w:r w:rsidRPr="00F04202">
        <w:rPr>
          <w:rFonts w:ascii="Times New Roman" w:eastAsia="Times New Roman" w:hAnsi="Times New Roman" w:cs="Times New Roman"/>
          <w:kern w:val="0"/>
          <w:sz w:val="24"/>
          <w:szCs w:val="24"/>
          <w14:ligatures w14:val="none"/>
        </w:rPr>
        <w:t>triterpenes</w:t>
      </w:r>
      <w:proofErr w:type="spellEnd"/>
      <w:r w:rsidRPr="00F04202">
        <w:rPr>
          <w:rFonts w:ascii="Times New Roman" w:eastAsia="Times New Roman" w:hAnsi="Times New Roman" w:cs="Times New Roman"/>
          <w:kern w:val="0"/>
          <w:sz w:val="24"/>
          <w:szCs w:val="24"/>
          <w14:ligatures w14:val="none"/>
        </w:rPr>
        <w:t xml:space="preserve"> from ethyl acetate extract leaf of </w:t>
      </w:r>
      <w:proofErr w:type="spellStart"/>
      <w:r w:rsidRPr="00F04202">
        <w:rPr>
          <w:rFonts w:ascii="Times New Roman" w:eastAsia="Times New Roman" w:hAnsi="Times New Roman" w:cs="Times New Roman"/>
          <w:i/>
          <w:iCs/>
          <w:kern w:val="0"/>
          <w:sz w:val="24"/>
          <w:szCs w:val="24"/>
          <w14:ligatures w14:val="none"/>
        </w:rPr>
        <w:t>Diospyros</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mespiliformis</w:t>
      </w:r>
      <w:proofErr w:type="spellEnd"/>
      <w:r w:rsidRPr="00F04202">
        <w:rPr>
          <w:rFonts w:ascii="Times New Roman" w:eastAsia="Times New Roman" w:hAnsi="Times New Roman" w:cs="Times New Roman"/>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Dutse</w:t>
      </w:r>
      <w:proofErr w:type="spellEnd"/>
      <w:r w:rsidRPr="00F04202">
        <w:rPr>
          <w:rFonts w:ascii="Times New Roman" w:eastAsia="Times New Roman" w:hAnsi="Times New Roman" w:cs="Times New Roman"/>
          <w:i/>
          <w:iCs/>
          <w:kern w:val="0"/>
          <w:sz w:val="24"/>
          <w:szCs w:val="24"/>
          <w14:ligatures w14:val="none"/>
        </w:rPr>
        <w:t xml:space="preserve"> Journal of Pure and Applied Sciences, 2</w:t>
      </w:r>
      <w:r w:rsidRPr="00F04202">
        <w:rPr>
          <w:rFonts w:ascii="Times New Roman" w:eastAsia="Times New Roman" w:hAnsi="Times New Roman" w:cs="Times New Roman"/>
          <w:kern w:val="0"/>
          <w:sz w:val="24"/>
          <w:szCs w:val="24"/>
          <w14:ligatures w14:val="none"/>
        </w:rPr>
        <w:t>(2), 137–144.</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Sanusi</w:t>
      </w:r>
      <w:proofErr w:type="spellEnd"/>
      <w:r w:rsidRPr="00F04202">
        <w:rPr>
          <w:rFonts w:ascii="Times New Roman" w:eastAsia="Times New Roman" w:hAnsi="Times New Roman" w:cs="Times New Roman"/>
          <w:kern w:val="0"/>
          <w:sz w:val="24"/>
          <w:szCs w:val="24"/>
          <w14:ligatures w14:val="none"/>
        </w:rPr>
        <w:t>, A., Ibrahim, A., &amp; Bello, H. (2022).</w:t>
      </w:r>
      <w:proofErr w:type="gramEnd"/>
      <w:r w:rsidRPr="00F04202">
        <w:rPr>
          <w:rFonts w:ascii="Times New Roman" w:eastAsia="Times New Roman" w:hAnsi="Times New Roman" w:cs="Times New Roman"/>
          <w:kern w:val="0"/>
          <w:sz w:val="24"/>
          <w:szCs w:val="24"/>
          <w14:ligatures w14:val="none"/>
        </w:rPr>
        <w:t xml:space="preserve"> Phytochemical constituents and antimicrobial activities of </w:t>
      </w:r>
      <w:proofErr w:type="spellStart"/>
      <w:r w:rsidRPr="00F04202">
        <w:rPr>
          <w:rFonts w:ascii="Times New Roman" w:eastAsia="Times New Roman" w:hAnsi="Times New Roman" w:cs="Times New Roman"/>
          <w:i/>
          <w:iCs/>
          <w:kern w:val="0"/>
          <w:sz w:val="24"/>
          <w:szCs w:val="24"/>
          <w14:ligatures w14:val="none"/>
        </w:rPr>
        <w:t>Detarium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microcarpum</w:t>
      </w:r>
      <w:proofErr w:type="spellEnd"/>
      <w:r w:rsidRPr="00F04202">
        <w:rPr>
          <w:rFonts w:ascii="Times New Roman" w:eastAsia="Times New Roman" w:hAnsi="Times New Roman" w:cs="Times New Roman"/>
          <w:kern w:val="0"/>
          <w:sz w:val="24"/>
          <w:szCs w:val="24"/>
          <w14:ligatures w14:val="none"/>
        </w:rPr>
        <w:t xml:space="preserve"> extracts. </w:t>
      </w:r>
      <w:r w:rsidRPr="00F04202">
        <w:rPr>
          <w:rFonts w:ascii="Times New Roman" w:eastAsia="Times New Roman" w:hAnsi="Times New Roman" w:cs="Times New Roman"/>
          <w:i/>
          <w:iCs/>
          <w:kern w:val="0"/>
          <w:sz w:val="24"/>
          <w:szCs w:val="24"/>
          <w14:ligatures w14:val="none"/>
        </w:rPr>
        <w:t>Nigerian Journal of Natural Products and Medicine, 26</w:t>
      </w:r>
      <w:r w:rsidRPr="00F04202">
        <w:rPr>
          <w:rFonts w:ascii="Times New Roman" w:eastAsia="Times New Roman" w:hAnsi="Times New Roman" w:cs="Times New Roman"/>
          <w:kern w:val="0"/>
          <w:sz w:val="24"/>
          <w:szCs w:val="24"/>
          <w14:ligatures w14:val="none"/>
        </w:rPr>
        <w:t>(2), 45–53.</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 xml:space="preserve">Sharma, R., Gupta, N., &amp; </w:t>
      </w:r>
      <w:proofErr w:type="spellStart"/>
      <w:r w:rsidRPr="00F04202">
        <w:rPr>
          <w:rFonts w:ascii="Times New Roman" w:eastAsia="Times New Roman" w:hAnsi="Times New Roman" w:cs="Times New Roman"/>
          <w:kern w:val="0"/>
          <w:sz w:val="24"/>
          <w:szCs w:val="24"/>
          <w14:ligatures w14:val="none"/>
        </w:rPr>
        <w:t>Kaur</w:t>
      </w:r>
      <w:proofErr w:type="spellEnd"/>
      <w:r w:rsidRPr="00F04202">
        <w:rPr>
          <w:rFonts w:ascii="Times New Roman" w:eastAsia="Times New Roman" w:hAnsi="Times New Roman" w:cs="Times New Roman"/>
          <w:kern w:val="0"/>
          <w:sz w:val="24"/>
          <w:szCs w:val="24"/>
          <w14:ligatures w14:val="none"/>
        </w:rPr>
        <w:t>, M. (2019).</w:t>
      </w:r>
      <w:proofErr w:type="gramEnd"/>
      <w:r w:rsidRPr="00F04202">
        <w:rPr>
          <w:rFonts w:ascii="Times New Roman" w:eastAsia="Times New Roman" w:hAnsi="Times New Roman" w:cs="Times New Roman"/>
          <w:kern w:val="0"/>
          <w:sz w:val="24"/>
          <w:szCs w:val="24"/>
          <w14:ligatures w14:val="none"/>
        </w:rPr>
        <w:t xml:space="preserve"> Pharmacological perspectives of </w:t>
      </w:r>
      <w:proofErr w:type="spellStart"/>
      <w:r w:rsidRPr="00F04202">
        <w:rPr>
          <w:rFonts w:ascii="Times New Roman" w:eastAsia="Times New Roman" w:hAnsi="Times New Roman" w:cs="Times New Roman"/>
          <w:i/>
          <w:iCs/>
          <w:kern w:val="0"/>
          <w:sz w:val="24"/>
          <w:szCs w:val="24"/>
          <w14:ligatures w14:val="none"/>
        </w:rPr>
        <w:t>Ocimum</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gratissimum</w:t>
      </w:r>
      <w:proofErr w:type="spellEnd"/>
      <w:r w:rsidRPr="00F04202">
        <w:rPr>
          <w:rFonts w:ascii="Times New Roman" w:eastAsia="Times New Roman" w:hAnsi="Times New Roman" w:cs="Times New Roman"/>
          <w:kern w:val="0"/>
          <w:sz w:val="24"/>
          <w:szCs w:val="24"/>
          <w14:ligatures w14:val="none"/>
        </w:rPr>
        <w:t xml:space="preserve">: A review. </w:t>
      </w:r>
      <w:r w:rsidRPr="00F04202">
        <w:rPr>
          <w:rFonts w:ascii="Times New Roman" w:eastAsia="Times New Roman" w:hAnsi="Times New Roman" w:cs="Times New Roman"/>
          <w:i/>
          <w:iCs/>
          <w:kern w:val="0"/>
          <w:sz w:val="24"/>
          <w:szCs w:val="24"/>
          <w14:ligatures w14:val="none"/>
        </w:rPr>
        <w:t>Journal of Applied Pharmaceutical Science, 9</w:t>
      </w:r>
      <w:r w:rsidRPr="00F04202">
        <w:rPr>
          <w:rFonts w:ascii="Times New Roman" w:eastAsia="Times New Roman" w:hAnsi="Times New Roman" w:cs="Times New Roman"/>
          <w:kern w:val="0"/>
          <w:sz w:val="24"/>
          <w:szCs w:val="24"/>
          <w14:ligatures w14:val="none"/>
        </w:rPr>
        <w:t>(5), 125–132.</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Taha</w:t>
      </w:r>
      <w:proofErr w:type="spellEnd"/>
      <w:r w:rsidRPr="00F04202">
        <w:rPr>
          <w:rFonts w:ascii="Times New Roman" w:eastAsia="Times New Roman" w:hAnsi="Times New Roman" w:cs="Times New Roman"/>
          <w:kern w:val="0"/>
          <w:sz w:val="24"/>
          <w:szCs w:val="24"/>
          <w14:ligatures w14:val="none"/>
        </w:rPr>
        <w:t xml:space="preserve">, H. S., El-Bahr, M. K., &amp; </w:t>
      </w:r>
      <w:proofErr w:type="spellStart"/>
      <w:r w:rsidRPr="00F04202">
        <w:rPr>
          <w:rFonts w:ascii="Times New Roman" w:eastAsia="Times New Roman" w:hAnsi="Times New Roman" w:cs="Times New Roman"/>
          <w:kern w:val="0"/>
          <w:sz w:val="24"/>
          <w:szCs w:val="24"/>
          <w14:ligatures w14:val="none"/>
        </w:rPr>
        <w:t>Seif</w:t>
      </w:r>
      <w:proofErr w:type="spellEnd"/>
      <w:r w:rsidRPr="00F04202">
        <w:rPr>
          <w:rFonts w:ascii="Times New Roman" w:eastAsia="Times New Roman" w:hAnsi="Times New Roman" w:cs="Times New Roman"/>
          <w:kern w:val="0"/>
          <w:sz w:val="24"/>
          <w:szCs w:val="24"/>
          <w14:ligatures w14:val="none"/>
        </w:rPr>
        <w:t>-El-Nasr, M. M. (2009).</w:t>
      </w:r>
      <w:proofErr w:type="gramEnd"/>
      <w:r w:rsidRPr="00F04202">
        <w:rPr>
          <w:rFonts w:ascii="Times New Roman" w:eastAsia="Times New Roman" w:hAnsi="Times New Roman" w:cs="Times New Roman"/>
          <w:kern w:val="0"/>
          <w:sz w:val="24"/>
          <w:szCs w:val="24"/>
          <w14:ligatures w14:val="none"/>
        </w:rPr>
        <w:t xml:space="preserve"> In vitro studies on Egyptian </w:t>
      </w:r>
      <w:proofErr w:type="spellStart"/>
      <w:r w:rsidRPr="00F04202">
        <w:rPr>
          <w:rFonts w:ascii="Times New Roman" w:eastAsia="Times New Roman" w:hAnsi="Times New Roman" w:cs="Times New Roman"/>
          <w:i/>
          <w:iCs/>
          <w:kern w:val="0"/>
          <w:sz w:val="24"/>
          <w:szCs w:val="24"/>
          <w14:ligatures w14:val="none"/>
        </w:rPr>
        <w:t>Catharanthus</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roseus</w:t>
      </w:r>
      <w:proofErr w:type="spellEnd"/>
      <w:r w:rsidRPr="00F04202">
        <w:rPr>
          <w:rFonts w:ascii="Times New Roman" w:eastAsia="Times New Roman" w:hAnsi="Times New Roman" w:cs="Times New Roman"/>
          <w:kern w:val="0"/>
          <w:sz w:val="24"/>
          <w:szCs w:val="24"/>
          <w14:ligatures w14:val="none"/>
        </w:rPr>
        <w:t xml:space="preserve"> (L.): Effect of biotic and abiotic stress on </w:t>
      </w:r>
      <w:proofErr w:type="spellStart"/>
      <w:r w:rsidRPr="00F04202">
        <w:rPr>
          <w:rFonts w:ascii="Times New Roman" w:eastAsia="Times New Roman" w:hAnsi="Times New Roman" w:cs="Times New Roman"/>
          <w:kern w:val="0"/>
          <w:sz w:val="24"/>
          <w:szCs w:val="24"/>
          <w14:ligatures w14:val="none"/>
        </w:rPr>
        <w:t>indole</w:t>
      </w:r>
      <w:proofErr w:type="spellEnd"/>
      <w:r w:rsidRPr="00F04202">
        <w:rPr>
          <w:rFonts w:ascii="Times New Roman" w:eastAsia="Times New Roman" w:hAnsi="Times New Roman" w:cs="Times New Roman"/>
          <w:kern w:val="0"/>
          <w:sz w:val="24"/>
          <w:szCs w:val="24"/>
          <w14:ligatures w14:val="none"/>
        </w:rPr>
        <w:t xml:space="preserve"> alkaloids production. </w:t>
      </w:r>
      <w:r w:rsidRPr="00F04202">
        <w:rPr>
          <w:rFonts w:ascii="Times New Roman" w:eastAsia="Times New Roman" w:hAnsi="Times New Roman" w:cs="Times New Roman"/>
          <w:i/>
          <w:iCs/>
          <w:kern w:val="0"/>
          <w:sz w:val="24"/>
          <w:szCs w:val="24"/>
          <w14:ligatures w14:val="none"/>
        </w:rPr>
        <w:t>Journal of Applied Sciences Research, 5</w:t>
      </w:r>
      <w:r w:rsidRPr="00F04202">
        <w:rPr>
          <w:rFonts w:ascii="Times New Roman" w:eastAsia="Times New Roman" w:hAnsi="Times New Roman" w:cs="Times New Roman"/>
          <w:kern w:val="0"/>
          <w:sz w:val="24"/>
          <w:szCs w:val="24"/>
          <w14:ligatures w14:val="none"/>
        </w:rPr>
        <w:t>(12), 1831–1836.</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Tiwari</w:t>
      </w:r>
      <w:proofErr w:type="spellEnd"/>
      <w:r w:rsidRPr="00F04202">
        <w:rPr>
          <w:rFonts w:ascii="Times New Roman" w:eastAsia="Times New Roman" w:hAnsi="Times New Roman" w:cs="Times New Roman"/>
          <w:kern w:val="0"/>
          <w:sz w:val="24"/>
          <w:szCs w:val="24"/>
          <w14:ligatures w14:val="none"/>
        </w:rPr>
        <w:t xml:space="preserve">, P., Kumar, B., </w:t>
      </w:r>
      <w:proofErr w:type="spellStart"/>
      <w:r w:rsidRPr="00F04202">
        <w:rPr>
          <w:rFonts w:ascii="Times New Roman" w:eastAsia="Times New Roman" w:hAnsi="Times New Roman" w:cs="Times New Roman"/>
          <w:kern w:val="0"/>
          <w:sz w:val="24"/>
          <w:szCs w:val="24"/>
          <w14:ligatures w14:val="none"/>
        </w:rPr>
        <w:t>Kaur</w:t>
      </w:r>
      <w:proofErr w:type="spellEnd"/>
      <w:r w:rsidRPr="00F04202">
        <w:rPr>
          <w:rFonts w:ascii="Times New Roman" w:eastAsia="Times New Roman" w:hAnsi="Times New Roman" w:cs="Times New Roman"/>
          <w:kern w:val="0"/>
          <w:sz w:val="24"/>
          <w:szCs w:val="24"/>
          <w14:ligatures w14:val="none"/>
        </w:rPr>
        <w:t xml:space="preserve">, M., </w:t>
      </w:r>
      <w:proofErr w:type="spellStart"/>
      <w:r w:rsidRPr="00F04202">
        <w:rPr>
          <w:rFonts w:ascii="Times New Roman" w:eastAsia="Times New Roman" w:hAnsi="Times New Roman" w:cs="Times New Roman"/>
          <w:kern w:val="0"/>
          <w:sz w:val="24"/>
          <w:szCs w:val="24"/>
          <w14:ligatures w14:val="none"/>
        </w:rPr>
        <w:t>Kaur</w:t>
      </w:r>
      <w:proofErr w:type="spellEnd"/>
      <w:r w:rsidRPr="00F04202">
        <w:rPr>
          <w:rFonts w:ascii="Times New Roman" w:eastAsia="Times New Roman" w:hAnsi="Times New Roman" w:cs="Times New Roman"/>
          <w:kern w:val="0"/>
          <w:sz w:val="24"/>
          <w:szCs w:val="24"/>
          <w14:ligatures w14:val="none"/>
        </w:rPr>
        <w:t xml:space="preserve">, G., &amp; </w:t>
      </w:r>
      <w:proofErr w:type="spellStart"/>
      <w:r w:rsidRPr="00F04202">
        <w:rPr>
          <w:rFonts w:ascii="Times New Roman" w:eastAsia="Times New Roman" w:hAnsi="Times New Roman" w:cs="Times New Roman"/>
          <w:kern w:val="0"/>
          <w:sz w:val="24"/>
          <w:szCs w:val="24"/>
          <w14:ligatures w14:val="none"/>
        </w:rPr>
        <w:t>Kaur</w:t>
      </w:r>
      <w:proofErr w:type="spellEnd"/>
      <w:r w:rsidRPr="00F04202">
        <w:rPr>
          <w:rFonts w:ascii="Times New Roman" w:eastAsia="Times New Roman" w:hAnsi="Times New Roman" w:cs="Times New Roman"/>
          <w:kern w:val="0"/>
          <w:sz w:val="24"/>
          <w:szCs w:val="24"/>
          <w14:ligatures w14:val="none"/>
        </w:rPr>
        <w:t>, H. (2011).</w:t>
      </w:r>
      <w:proofErr w:type="gramEnd"/>
      <w:r w:rsidRPr="00F04202">
        <w:rPr>
          <w:rFonts w:ascii="Times New Roman" w:eastAsia="Times New Roman" w:hAnsi="Times New Roman" w:cs="Times New Roman"/>
          <w:kern w:val="0"/>
          <w:sz w:val="24"/>
          <w:szCs w:val="24"/>
          <w14:ligatures w14:val="none"/>
        </w:rPr>
        <w:t xml:space="preserve"> Phytochemical screening and extraction: A review. </w:t>
      </w:r>
      <w:r w:rsidRPr="00F04202">
        <w:rPr>
          <w:rFonts w:ascii="Times New Roman" w:eastAsia="Times New Roman" w:hAnsi="Times New Roman" w:cs="Times New Roman"/>
          <w:i/>
          <w:iCs/>
          <w:kern w:val="0"/>
          <w:sz w:val="24"/>
          <w:szCs w:val="24"/>
          <w14:ligatures w14:val="none"/>
        </w:rPr>
        <w:t xml:space="preserve">International </w:t>
      </w:r>
      <w:proofErr w:type="spellStart"/>
      <w:r w:rsidRPr="00F04202">
        <w:rPr>
          <w:rFonts w:ascii="Times New Roman" w:eastAsia="Times New Roman" w:hAnsi="Times New Roman" w:cs="Times New Roman"/>
          <w:i/>
          <w:iCs/>
          <w:kern w:val="0"/>
          <w:sz w:val="24"/>
          <w:szCs w:val="24"/>
          <w14:ligatures w14:val="none"/>
        </w:rPr>
        <w:t>Pharmaceutica</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Sciencia</w:t>
      </w:r>
      <w:proofErr w:type="spellEnd"/>
      <w:r w:rsidRPr="00F04202">
        <w:rPr>
          <w:rFonts w:ascii="Times New Roman" w:eastAsia="Times New Roman" w:hAnsi="Times New Roman" w:cs="Times New Roman"/>
          <w:i/>
          <w:iCs/>
          <w:kern w:val="0"/>
          <w:sz w:val="24"/>
          <w:szCs w:val="24"/>
          <w14:ligatures w14:val="none"/>
        </w:rPr>
        <w:t>, 1</w:t>
      </w:r>
      <w:r w:rsidRPr="00F04202">
        <w:rPr>
          <w:rFonts w:ascii="Times New Roman" w:eastAsia="Times New Roman" w:hAnsi="Times New Roman" w:cs="Times New Roman"/>
          <w:kern w:val="0"/>
          <w:sz w:val="24"/>
          <w:szCs w:val="24"/>
          <w14:ligatures w14:val="none"/>
        </w:rPr>
        <w:t>(1), 98–106.</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r w:rsidRPr="00F04202">
        <w:rPr>
          <w:rFonts w:ascii="Times New Roman" w:eastAsia="Times New Roman" w:hAnsi="Times New Roman" w:cs="Times New Roman"/>
          <w:kern w:val="0"/>
          <w:sz w:val="24"/>
          <w:szCs w:val="24"/>
          <w14:ligatures w14:val="none"/>
        </w:rPr>
        <w:t xml:space="preserve">Umar, M., Mohammed, I. B., </w:t>
      </w:r>
      <w:proofErr w:type="spellStart"/>
      <w:r w:rsidRPr="00F04202">
        <w:rPr>
          <w:rFonts w:ascii="Times New Roman" w:eastAsia="Times New Roman" w:hAnsi="Times New Roman" w:cs="Times New Roman"/>
          <w:kern w:val="0"/>
          <w:sz w:val="24"/>
          <w:szCs w:val="24"/>
          <w14:ligatures w14:val="none"/>
        </w:rPr>
        <w:t>Oko</w:t>
      </w:r>
      <w:proofErr w:type="spellEnd"/>
      <w:r w:rsidRPr="00F04202">
        <w:rPr>
          <w:rFonts w:ascii="Times New Roman" w:eastAsia="Times New Roman" w:hAnsi="Times New Roman" w:cs="Times New Roman"/>
          <w:kern w:val="0"/>
          <w:sz w:val="24"/>
          <w:szCs w:val="24"/>
          <w14:ligatures w14:val="none"/>
        </w:rPr>
        <w:t xml:space="preserve">, J. O., </w:t>
      </w:r>
      <w:proofErr w:type="spellStart"/>
      <w:r w:rsidRPr="00F04202">
        <w:rPr>
          <w:rFonts w:ascii="Times New Roman" w:eastAsia="Times New Roman" w:hAnsi="Times New Roman" w:cs="Times New Roman"/>
          <w:kern w:val="0"/>
          <w:sz w:val="24"/>
          <w:szCs w:val="24"/>
          <w14:ligatures w14:val="none"/>
        </w:rPr>
        <w:t>Tafinta</w:t>
      </w:r>
      <w:proofErr w:type="spellEnd"/>
      <w:r w:rsidRPr="00F04202">
        <w:rPr>
          <w:rFonts w:ascii="Times New Roman" w:eastAsia="Times New Roman" w:hAnsi="Times New Roman" w:cs="Times New Roman"/>
          <w:kern w:val="0"/>
          <w:sz w:val="24"/>
          <w:szCs w:val="24"/>
          <w14:ligatures w14:val="none"/>
        </w:rPr>
        <w:t xml:space="preserve">, I. Y., </w:t>
      </w:r>
      <w:proofErr w:type="spellStart"/>
      <w:r w:rsidRPr="00F04202">
        <w:rPr>
          <w:rFonts w:ascii="Times New Roman" w:eastAsia="Times New Roman" w:hAnsi="Times New Roman" w:cs="Times New Roman"/>
          <w:kern w:val="0"/>
          <w:sz w:val="24"/>
          <w:szCs w:val="24"/>
          <w14:ligatures w14:val="none"/>
        </w:rPr>
        <w:t>Aliko</w:t>
      </w:r>
      <w:proofErr w:type="spellEnd"/>
      <w:r w:rsidRPr="00F04202">
        <w:rPr>
          <w:rFonts w:ascii="Times New Roman" w:eastAsia="Times New Roman" w:hAnsi="Times New Roman" w:cs="Times New Roman"/>
          <w:kern w:val="0"/>
          <w:sz w:val="24"/>
          <w:szCs w:val="24"/>
          <w14:ligatures w14:val="none"/>
        </w:rPr>
        <w:t xml:space="preserve">, A. A., &amp; </w:t>
      </w:r>
      <w:proofErr w:type="spellStart"/>
      <w:r w:rsidRPr="00F04202">
        <w:rPr>
          <w:rFonts w:ascii="Times New Roman" w:eastAsia="Times New Roman" w:hAnsi="Times New Roman" w:cs="Times New Roman"/>
          <w:kern w:val="0"/>
          <w:sz w:val="24"/>
          <w:szCs w:val="24"/>
          <w14:ligatures w14:val="none"/>
        </w:rPr>
        <w:t>Jobbi</w:t>
      </w:r>
      <w:proofErr w:type="spellEnd"/>
      <w:r w:rsidRPr="00F04202">
        <w:rPr>
          <w:rFonts w:ascii="Times New Roman" w:eastAsia="Times New Roman" w:hAnsi="Times New Roman" w:cs="Times New Roman"/>
          <w:kern w:val="0"/>
          <w:sz w:val="24"/>
          <w:szCs w:val="24"/>
          <w14:ligatures w14:val="none"/>
        </w:rPr>
        <w:t>, D. Y. (2016). Phytochemical analysis and antimicrobial effect of lemon grass (</w:t>
      </w:r>
      <w:proofErr w:type="spellStart"/>
      <w:r w:rsidRPr="00F04202">
        <w:rPr>
          <w:rFonts w:ascii="Times New Roman" w:eastAsia="Times New Roman" w:hAnsi="Times New Roman" w:cs="Times New Roman"/>
          <w:i/>
          <w:iCs/>
          <w:kern w:val="0"/>
          <w:sz w:val="24"/>
          <w:szCs w:val="24"/>
          <w14:ligatures w14:val="none"/>
        </w:rPr>
        <w:t>Cymbopogon</w:t>
      </w:r>
      <w:proofErr w:type="spellEnd"/>
      <w:r w:rsidRPr="00F04202">
        <w:rPr>
          <w:rFonts w:ascii="Times New Roman" w:eastAsia="Times New Roman" w:hAnsi="Times New Roman" w:cs="Times New Roman"/>
          <w:i/>
          <w:iCs/>
          <w:kern w:val="0"/>
          <w:sz w:val="24"/>
          <w:szCs w:val="24"/>
          <w14:ligatures w14:val="none"/>
        </w:rPr>
        <w:t xml:space="preserve"> </w:t>
      </w:r>
      <w:proofErr w:type="spellStart"/>
      <w:r w:rsidRPr="00F04202">
        <w:rPr>
          <w:rFonts w:ascii="Times New Roman" w:eastAsia="Times New Roman" w:hAnsi="Times New Roman" w:cs="Times New Roman"/>
          <w:i/>
          <w:iCs/>
          <w:kern w:val="0"/>
          <w:sz w:val="24"/>
          <w:szCs w:val="24"/>
          <w14:ligatures w14:val="none"/>
        </w:rPr>
        <w:t>citratus</w:t>
      </w:r>
      <w:proofErr w:type="spellEnd"/>
      <w:r w:rsidRPr="00F04202">
        <w:rPr>
          <w:rFonts w:ascii="Times New Roman" w:eastAsia="Times New Roman" w:hAnsi="Times New Roman" w:cs="Times New Roman"/>
          <w:kern w:val="0"/>
          <w:sz w:val="24"/>
          <w:szCs w:val="24"/>
          <w14:ligatures w14:val="none"/>
        </w:rPr>
        <w:t xml:space="preserve">) obtained from Zaria, Kaduna State, Nigeria. </w:t>
      </w:r>
      <w:r w:rsidRPr="00F04202">
        <w:rPr>
          <w:rFonts w:ascii="Times New Roman" w:eastAsia="Times New Roman" w:hAnsi="Times New Roman" w:cs="Times New Roman"/>
          <w:i/>
          <w:iCs/>
          <w:kern w:val="0"/>
          <w:sz w:val="24"/>
          <w:szCs w:val="24"/>
          <w14:ligatures w14:val="none"/>
        </w:rPr>
        <w:t>Journal of Complementary and Alternative Medical Research, 1</w:t>
      </w:r>
      <w:r w:rsidRPr="00F04202">
        <w:rPr>
          <w:rFonts w:ascii="Times New Roman" w:eastAsia="Times New Roman" w:hAnsi="Times New Roman" w:cs="Times New Roman"/>
          <w:kern w:val="0"/>
          <w:sz w:val="24"/>
          <w:szCs w:val="24"/>
          <w14:ligatures w14:val="none"/>
        </w:rPr>
        <w:t>(2), 1–8.</w:t>
      </w:r>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spellStart"/>
      <w:proofErr w:type="gramStart"/>
      <w:r w:rsidRPr="00F04202">
        <w:rPr>
          <w:rFonts w:ascii="Times New Roman" w:eastAsia="Times New Roman" w:hAnsi="Times New Roman" w:cs="Times New Roman"/>
          <w:kern w:val="0"/>
          <w:sz w:val="24"/>
          <w:szCs w:val="24"/>
          <w14:ligatures w14:val="none"/>
        </w:rPr>
        <w:t>Velu</w:t>
      </w:r>
      <w:proofErr w:type="spellEnd"/>
      <w:r w:rsidRPr="00F04202">
        <w:rPr>
          <w:rFonts w:ascii="Times New Roman" w:eastAsia="Times New Roman" w:hAnsi="Times New Roman" w:cs="Times New Roman"/>
          <w:kern w:val="0"/>
          <w:sz w:val="24"/>
          <w:szCs w:val="24"/>
          <w14:ligatures w14:val="none"/>
        </w:rPr>
        <w:t xml:space="preserve">, G., </w:t>
      </w:r>
      <w:proofErr w:type="spellStart"/>
      <w:r w:rsidRPr="00F04202">
        <w:rPr>
          <w:rFonts w:ascii="Times New Roman" w:eastAsia="Times New Roman" w:hAnsi="Times New Roman" w:cs="Times New Roman"/>
          <w:kern w:val="0"/>
          <w:sz w:val="24"/>
          <w:szCs w:val="24"/>
          <w14:ligatures w14:val="none"/>
        </w:rPr>
        <w:t>Palanichamy</w:t>
      </w:r>
      <w:proofErr w:type="spellEnd"/>
      <w:r w:rsidRPr="00F04202">
        <w:rPr>
          <w:rFonts w:ascii="Times New Roman" w:eastAsia="Times New Roman" w:hAnsi="Times New Roman" w:cs="Times New Roman"/>
          <w:kern w:val="0"/>
          <w:sz w:val="24"/>
          <w:szCs w:val="24"/>
          <w14:ligatures w14:val="none"/>
        </w:rPr>
        <w:t xml:space="preserve">, V., &amp; </w:t>
      </w:r>
      <w:proofErr w:type="spellStart"/>
      <w:r w:rsidRPr="00F04202">
        <w:rPr>
          <w:rFonts w:ascii="Times New Roman" w:eastAsia="Times New Roman" w:hAnsi="Times New Roman" w:cs="Times New Roman"/>
          <w:kern w:val="0"/>
          <w:sz w:val="24"/>
          <w:szCs w:val="24"/>
          <w14:ligatures w14:val="none"/>
        </w:rPr>
        <w:t>Rajan</w:t>
      </w:r>
      <w:proofErr w:type="spellEnd"/>
      <w:r w:rsidRPr="00F04202">
        <w:rPr>
          <w:rFonts w:ascii="Times New Roman" w:eastAsia="Times New Roman" w:hAnsi="Times New Roman" w:cs="Times New Roman"/>
          <w:kern w:val="0"/>
          <w:sz w:val="24"/>
          <w:szCs w:val="24"/>
          <w14:ligatures w14:val="none"/>
        </w:rPr>
        <w:t>, A. P. (2018).</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Phytochemical and pharmacological importance of medicinal plants.</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i/>
          <w:iCs/>
          <w:kern w:val="0"/>
          <w:sz w:val="24"/>
          <w:szCs w:val="24"/>
          <w14:ligatures w14:val="none"/>
        </w:rPr>
        <w:t xml:space="preserve">Journal of </w:t>
      </w:r>
      <w:proofErr w:type="spellStart"/>
      <w:r w:rsidRPr="00F04202">
        <w:rPr>
          <w:rFonts w:ascii="Times New Roman" w:eastAsia="Times New Roman" w:hAnsi="Times New Roman" w:cs="Times New Roman"/>
          <w:i/>
          <w:iCs/>
          <w:kern w:val="0"/>
          <w:sz w:val="24"/>
          <w:szCs w:val="24"/>
          <w14:ligatures w14:val="none"/>
        </w:rPr>
        <w:t>Pharmacognosy</w:t>
      </w:r>
      <w:proofErr w:type="spellEnd"/>
      <w:r w:rsidRPr="00F04202">
        <w:rPr>
          <w:rFonts w:ascii="Times New Roman" w:eastAsia="Times New Roman" w:hAnsi="Times New Roman" w:cs="Times New Roman"/>
          <w:i/>
          <w:iCs/>
          <w:kern w:val="0"/>
          <w:sz w:val="24"/>
          <w:szCs w:val="24"/>
          <w14:ligatures w14:val="none"/>
        </w:rPr>
        <w:t xml:space="preserve"> and </w:t>
      </w:r>
      <w:proofErr w:type="spellStart"/>
      <w:r w:rsidRPr="00F04202">
        <w:rPr>
          <w:rFonts w:ascii="Times New Roman" w:eastAsia="Times New Roman" w:hAnsi="Times New Roman" w:cs="Times New Roman"/>
          <w:i/>
          <w:iCs/>
          <w:kern w:val="0"/>
          <w:sz w:val="24"/>
          <w:szCs w:val="24"/>
          <w14:ligatures w14:val="none"/>
        </w:rPr>
        <w:t>Phytochemistry</w:t>
      </w:r>
      <w:proofErr w:type="spellEnd"/>
      <w:r w:rsidRPr="00F04202">
        <w:rPr>
          <w:rFonts w:ascii="Times New Roman" w:eastAsia="Times New Roman" w:hAnsi="Times New Roman" w:cs="Times New Roman"/>
          <w:i/>
          <w:iCs/>
          <w:kern w:val="0"/>
          <w:sz w:val="24"/>
          <w:szCs w:val="24"/>
          <w14:ligatures w14:val="none"/>
        </w:rPr>
        <w:t>, 7</w:t>
      </w:r>
      <w:r w:rsidRPr="00F04202">
        <w:rPr>
          <w:rFonts w:ascii="Times New Roman" w:eastAsia="Times New Roman" w:hAnsi="Times New Roman" w:cs="Times New Roman"/>
          <w:kern w:val="0"/>
          <w:sz w:val="24"/>
          <w:szCs w:val="24"/>
          <w14:ligatures w14:val="none"/>
        </w:rPr>
        <w:t>(6), 3085–3090.</w:t>
      </w:r>
      <w:proofErr w:type="gramEnd"/>
    </w:p>
    <w:p w:rsidR="00FC49C3" w:rsidRPr="00F04202" w:rsidRDefault="00FC49C3" w:rsidP="00FC49C3">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World Health Organization (WHO).</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(2020). </w:t>
      </w:r>
      <w:r w:rsidRPr="00F04202">
        <w:rPr>
          <w:rFonts w:ascii="Times New Roman" w:eastAsia="Times New Roman" w:hAnsi="Times New Roman" w:cs="Times New Roman"/>
          <w:i/>
          <w:iCs/>
          <w:kern w:val="0"/>
          <w:sz w:val="24"/>
          <w:szCs w:val="24"/>
          <w14:ligatures w14:val="none"/>
        </w:rPr>
        <w:t>Antimicrobial resistance fact sheet.</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WHO.</w:t>
      </w:r>
      <w:proofErr w:type="gramEnd"/>
    </w:p>
    <w:p w:rsidR="00FC49C3" w:rsidRDefault="00FC49C3" w:rsidP="00D21395">
      <w:pPr>
        <w:spacing w:before="100" w:beforeAutospacing="1" w:after="100" w:afterAutospacing="1" w:line="360" w:lineRule="auto"/>
        <w:ind w:left="720" w:hanging="720"/>
        <w:jc w:val="both"/>
        <w:rPr>
          <w:rFonts w:ascii="Times New Roman" w:eastAsia="Times New Roman" w:hAnsi="Times New Roman" w:cs="Times New Roman"/>
          <w:kern w:val="0"/>
          <w:sz w:val="24"/>
          <w:szCs w:val="24"/>
          <w14:ligatures w14:val="none"/>
        </w:rPr>
      </w:pPr>
      <w:proofErr w:type="gramStart"/>
      <w:r w:rsidRPr="00F04202">
        <w:rPr>
          <w:rFonts w:ascii="Times New Roman" w:eastAsia="Times New Roman" w:hAnsi="Times New Roman" w:cs="Times New Roman"/>
          <w:kern w:val="0"/>
          <w:sz w:val="24"/>
          <w:szCs w:val="24"/>
          <w14:ligatures w14:val="none"/>
        </w:rPr>
        <w:t>World Health Organization (WHO).</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 xml:space="preserve">(2021). </w:t>
      </w:r>
      <w:r w:rsidRPr="00F04202">
        <w:rPr>
          <w:rFonts w:ascii="Times New Roman" w:eastAsia="Times New Roman" w:hAnsi="Times New Roman" w:cs="Times New Roman"/>
          <w:i/>
          <w:iCs/>
          <w:kern w:val="0"/>
          <w:sz w:val="24"/>
          <w:szCs w:val="24"/>
          <w14:ligatures w14:val="none"/>
        </w:rPr>
        <w:t>Traditional medicine strategy 2021–2030.</w:t>
      </w:r>
      <w:proofErr w:type="gramEnd"/>
      <w:r w:rsidRPr="00F04202">
        <w:rPr>
          <w:rFonts w:ascii="Times New Roman" w:eastAsia="Times New Roman" w:hAnsi="Times New Roman" w:cs="Times New Roman"/>
          <w:kern w:val="0"/>
          <w:sz w:val="24"/>
          <w:szCs w:val="24"/>
          <w14:ligatures w14:val="none"/>
        </w:rPr>
        <w:t xml:space="preserve"> </w:t>
      </w:r>
      <w:proofErr w:type="gramStart"/>
      <w:r w:rsidRPr="00F04202">
        <w:rPr>
          <w:rFonts w:ascii="Times New Roman" w:eastAsia="Times New Roman" w:hAnsi="Times New Roman" w:cs="Times New Roman"/>
          <w:kern w:val="0"/>
          <w:sz w:val="24"/>
          <w:szCs w:val="24"/>
          <w14:ligatures w14:val="none"/>
        </w:rPr>
        <w:t>WHO.</w:t>
      </w:r>
      <w:proofErr w:type="gramEnd"/>
    </w:p>
    <w:p w:rsidR="00EB7933" w:rsidRPr="00353F65" w:rsidRDefault="00EB7933" w:rsidP="00D21395">
      <w:pPr>
        <w:spacing w:before="100" w:beforeAutospacing="1" w:after="100" w:afterAutospacing="1" w:line="360" w:lineRule="auto"/>
        <w:ind w:left="720" w:hanging="720"/>
        <w:jc w:val="both"/>
        <w:rPr>
          <w:rFonts w:ascii="Times New Roman" w:hAnsi="Times New Roman" w:cs="Times New Roman"/>
          <w:sz w:val="24"/>
          <w:szCs w:val="24"/>
        </w:rPr>
      </w:pPr>
      <w:proofErr w:type="spellStart"/>
      <w:proofErr w:type="gramStart"/>
      <w:r w:rsidRPr="00353F65">
        <w:rPr>
          <w:rFonts w:ascii="Times New Roman" w:hAnsi="Times New Roman" w:cs="Times New Roman"/>
          <w:sz w:val="24"/>
          <w:szCs w:val="24"/>
        </w:rPr>
        <w:lastRenderedPageBreak/>
        <w:t>Sevindik</w:t>
      </w:r>
      <w:proofErr w:type="spellEnd"/>
      <w:r w:rsidRPr="00353F65">
        <w:rPr>
          <w:rFonts w:ascii="Times New Roman" w:hAnsi="Times New Roman" w:cs="Times New Roman"/>
          <w:sz w:val="24"/>
          <w:szCs w:val="24"/>
        </w:rPr>
        <w:t xml:space="preserve"> M. Investigation of Antioxidant/ Oxidant Status and Antimicrobial Activities of </w:t>
      </w:r>
      <w:proofErr w:type="spellStart"/>
      <w:r w:rsidRPr="00353F65">
        <w:rPr>
          <w:rFonts w:ascii="Times New Roman" w:hAnsi="Times New Roman" w:cs="Times New Roman"/>
          <w:sz w:val="24"/>
          <w:szCs w:val="24"/>
        </w:rPr>
        <w:t>Lentinus</w:t>
      </w:r>
      <w:proofErr w:type="spellEnd"/>
      <w:r w:rsidRPr="00353F65">
        <w:rPr>
          <w:rFonts w:ascii="Times New Roman" w:hAnsi="Times New Roman" w:cs="Times New Roman"/>
          <w:sz w:val="24"/>
          <w:szCs w:val="24"/>
        </w:rPr>
        <w:t xml:space="preserve"> </w:t>
      </w:r>
      <w:proofErr w:type="spellStart"/>
      <w:r w:rsidRPr="00353F65">
        <w:rPr>
          <w:rFonts w:ascii="Times New Roman" w:hAnsi="Times New Roman" w:cs="Times New Roman"/>
          <w:sz w:val="24"/>
          <w:szCs w:val="24"/>
        </w:rPr>
        <w:t>tigrinus</w:t>
      </w:r>
      <w:proofErr w:type="spellEnd"/>
      <w:r w:rsidRPr="00353F65">
        <w:rPr>
          <w:rFonts w:ascii="Times New Roman" w:hAnsi="Times New Roman" w:cs="Times New Roman"/>
          <w:sz w:val="24"/>
          <w:szCs w:val="24"/>
        </w:rPr>
        <w:t>.</w:t>
      </w:r>
      <w:proofErr w:type="gramEnd"/>
      <w:r w:rsidRPr="00353F65">
        <w:rPr>
          <w:rFonts w:ascii="Times New Roman" w:hAnsi="Times New Roman" w:cs="Times New Roman"/>
          <w:sz w:val="24"/>
          <w:szCs w:val="24"/>
        </w:rPr>
        <w:t xml:space="preserve"> </w:t>
      </w:r>
      <w:proofErr w:type="gramStart"/>
      <w:r w:rsidRPr="00353F65">
        <w:rPr>
          <w:rFonts w:ascii="Times New Roman" w:hAnsi="Times New Roman" w:cs="Times New Roman"/>
          <w:sz w:val="24"/>
          <w:szCs w:val="24"/>
        </w:rPr>
        <w:t>Advances in Pharmacological Sciences.</w:t>
      </w:r>
      <w:proofErr w:type="gramEnd"/>
      <w:r w:rsidRPr="00353F65">
        <w:rPr>
          <w:rFonts w:ascii="Times New Roman" w:hAnsi="Times New Roman" w:cs="Times New Roman"/>
          <w:sz w:val="24"/>
          <w:szCs w:val="24"/>
        </w:rPr>
        <w:t xml:space="preserve"> 2018</w:t>
      </w:r>
      <w:proofErr w:type="gramStart"/>
      <w:r w:rsidRPr="00353F65">
        <w:rPr>
          <w:rFonts w:ascii="Times New Roman" w:hAnsi="Times New Roman" w:cs="Times New Roman"/>
          <w:sz w:val="24"/>
          <w:szCs w:val="24"/>
        </w:rPr>
        <w:t>;1</w:t>
      </w:r>
      <w:proofErr w:type="gramEnd"/>
      <w:r w:rsidRPr="00353F65">
        <w:rPr>
          <w:rFonts w:ascii="Times New Roman" w:hAnsi="Times New Roman" w:cs="Times New Roman"/>
          <w:sz w:val="24"/>
          <w:szCs w:val="24"/>
        </w:rPr>
        <w:t xml:space="preserve">-4. </w:t>
      </w:r>
      <w:proofErr w:type="spellStart"/>
      <w:r w:rsidRPr="00353F65">
        <w:rPr>
          <w:rFonts w:ascii="Times New Roman" w:hAnsi="Times New Roman" w:cs="Times New Roman"/>
          <w:sz w:val="24"/>
          <w:szCs w:val="24"/>
        </w:rPr>
        <w:t>Available:https</w:t>
      </w:r>
      <w:proofErr w:type="spellEnd"/>
      <w:r w:rsidRPr="00353F65">
        <w:rPr>
          <w:rFonts w:ascii="Times New Roman" w:hAnsi="Times New Roman" w:cs="Times New Roman"/>
          <w:sz w:val="24"/>
          <w:szCs w:val="24"/>
        </w:rPr>
        <w:t>://doi.org/10.1155/2018/171 8025</w:t>
      </w:r>
    </w:p>
    <w:p w:rsidR="00EB7933" w:rsidRPr="00353F65" w:rsidRDefault="00EB7933" w:rsidP="00D21395">
      <w:pPr>
        <w:spacing w:before="100" w:beforeAutospacing="1" w:after="100" w:afterAutospacing="1" w:line="360" w:lineRule="auto"/>
        <w:ind w:left="720" w:hanging="720"/>
        <w:jc w:val="both"/>
        <w:rPr>
          <w:rStyle w:val="Strong"/>
          <w:rFonts w:ascii="Times New Roman" w:eastAsia="Times New Roman" w:hAnsi="Times New Roman" w:cs="Times New Roman"/>
          <w:b w:val="0"/>
          <w:bCs w:val="0"/>
          <w:kern w:val="0"/>
          <w:sz w:val="24"/>
          <w:szCs w:val="24"/>
          <w14:ligatures w14:val="none"/>
        </w:rPr>
      </w:pPr>
      <w:proofErr w:type="gramStart"/>
      <w:r w:rsidRPr="00353F65">
        <w:rPr>
          <w:rFonts w:ascii="Times New Roman" w:hAnsi="Times New Roman" w:cs="Times New Roman"/>
          <w:sz w:val="24"/>
          <w:szCs w:val="24"/>
        </w:rPr>
        <w:t>Wa</w:t>
      </w:r>
      <w:r w:rsidR="00353F65">
        <w:rPr>
          <w:rFonts w:ascii="Times New Roman" w:hAnsi="Times New Roman" w:cs="Times New Roman"/>
          <w:sz w:val="24"/>
          <w:szCs w:val="24"/>
        </w:rPr>
        <w:t xml:space="preserve">yne A. Spinach health benefits, </w:t>
      </w:r>
      <w:r w:rsidRPr="00353F65">
        <w:rPr>
          <w:rFonts w:ascii="Times New Roman" w:hAnsi="Times New Roman" w:cs="Times New Roman"/>
          <w:sz w:val="24"/>
          <w:szCs w:val="24"/>
        </w:rPr>
        <w:t>nutrition facts; 2006.</w:t>
      </w:r>
      <w:proofErr w:type="gramEnd"/>
      <w:r w:rsidRPr="00353F65">
        <w:rPr>
          <w:rFonts w:ascii="Times New Roman" w:hAnsi="Times New Roman" w:cs="Times New Roman"/>
          <w:sz w:val="24"/>
          <w:szCs w:val="24"/>
        </w:rPr>
        <w:t xml:space="preserve"> Available:www.almanac.com/plant/spinach</w:t>
      </w:r>
    </w:p>
    <w:sectPr w:rsidR="00EB7933" w:rsidRPr="00353F65" w:rsidSect="00A57E1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202E" w:rsidRDefault="00E9202E" w:rsidP="000570A9">
      <w:pPr>
        <w:spacing w:after="0" w:line="240" w:lineRule="auto"/>
      </w:pPr>
      <w:r>
        <w:separator/>
      </w:r>
    </w:p>
  </w:endnote>
  <w:endnote w:type="continuationSeparator" w:id="0">
    <w:p w:rsidR="00E9202E" w:rsidRDefault="00E9202E" w:rsidP="000570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228314"/>
      <w:docPartObj>
        <w:docPartGallery w:val="Page Numbers (Bottom of Page)"/>
        <w:docPartUnique/>
      </w:docPartObj>
    </w:sdtPr>
    <w:sdtEndPr>
      <w:rPr>
        <w:noProof/>
      </w:rPr>
    </w:sdtEndPr>
    <w:sdtContent>
      <w:p w:rsidR="00282E64" w:rsidRDefault="00282E64">
        <w:pPr>
          <w:pStyle w:val="Footer"/>
          <w:jc w:val="center"/>
        </w:pPr>
        <w:r>
          <w:fldChar w:fldCharType="begin"/>
        </w:r>
        <w:r>
          <w:instrText xml:space="preserve"> PAGE   \* MERGEFORMAT </w:instrText>
        </w:r>
        <w:r>
          <w:fldChar w:fldCharType="separate"/>
        </w:r>
        <w:r w:rsidR="00CC6F56">
          <w:rPr>
            <w:noProof/>
          </w:rPr>
          <w:t>v</w:t>
        </w:r>
        <w:r>
          <w:rPr>
            <w:noProof/>
          </w:rPr>
          <w:fldChar w:fldCharType="end"/>
        </w:r>
      </w:p>
    </w:sdtContent>
  </w:sdt>
  <w:p w:rsidR="00282E64" w:rsidRDefault="00282E6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7430638"/>
      <w:docPartObj>
        <w:docPartGallery w:val="Page Numbers (Bottom of Page)"/>
        <w:docPartUnique/>
      </w:docPartObj>
    </w:sdtPr>
    <w:sdtEndPr>
      <w:rPr>
        <w:noProof/>
      </w:rPr>
    </w:sdtEndPr>
    <w:sdtContent>
      <w:p w:rsidR="00282E64" w:rsidRDefault="00282E64">
        <w:pPr>
          <w:pStyle w:val="Footer"/>
          <w:jc w:val="center"/>
        </w:pPr>
        <w:r>
          <w:fldChar w:fldCharType="begin"/>
        </w:r>
        <w:r>
          <w:instrText xml:space="preserve"> PAGE   \* MERGEFORMAT </w:instrText>
        </w:r>
        <w:r>
          <w:fldChar w:fldCharType="separate"/>
        </w:r>
        <w:r w:rsidR="00F076BE">
          <w:rPr>
            <w:noProof/>
          </w:rPr>
          <w:t>1</w:t>
        </w:r>
        <w:r>
          <w:rPr>
            <w:noProof/>
          </w:rPr>
          <w:fldChar w:fldCharType="end"/>
        </w:r>
      </w:p>
    </w:sdtContent>
  </w:sdt>
  <w:p w:rsidR="00282E64" w:rsidRDefault="00282E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202E" w:rsidRDefault="00E9202E" w:rsidP="000570A9">
      <w:pPr>
        <w:spacing w:after="0" w:line="240" w:lineRule="auto"/>
      </w:pPr>
      <w:r>
        <w:separator/>
      </w:r>
    </w:p>
  </w:footnote>
  <w:footnote w:type="continuationSeparator" w:id="0">
    <w:p w:rsidR="00E9202E" w:rsidRDefault="00E9202E" w:rsidP="000570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F107A"/>
    <w:multiLevelType w:val="multilevel"/>
    <w:tmpl w:val="9886E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B527A95"/>
    <w:multiLevelType w:val="multilevel"/>
    <w:tmpl w:val="D6DE8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A392EA6"/>
    <w:multiLevelType w:val="hybridMultilevel"/>
    <w:tmpl w:val="1C7E701E"/>
    <w:lvl w:ilvl="0" w:tplc="E18A1E62">
      <w:start w:val="9"/>
      <w:numFmt w:val="bullet"/>
      <w:lvlText w:val="-"/>
      <w:lvlJc w:val="left"/>
      <w:pPr>
        <w:ind w:left="1020" w:hanging="360"/>
      </w:pPr>
      <w:rPr>
        <w:rFonts w:ascii="Times New Roman" w:eastAsia="SimSun" w:hAnsi="Times New Roman" w:cs="Times New Roman"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3">
    <w:nsid w:val="1AD336E4"/>
    <w:multiLevelType w:val="multilevel"/>
    <w:tmpl w:val="1BD65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B2091C"/>
    <w:multiLevelType w:val="multilevel"/>
    <w:tmpl w:val="69D0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99E57CA"/>
    <w:multiLevelType w:val="hybridMultilevel"/>
    <w:tmpl w:val="367CACD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875921"/>
    <w:multiLevelType w:val="multilevel"/>
    <w:tmpl w:val="0750F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E13473"/>
    <w:multiLevelType w:val="hybridMultilevel"/>
    <w:tmpl w:val="D95E6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AE66BA"/>
    <w:multiLevelType w:val="hybridMultilevel"/>
    <w:tmpl w:val="7862B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D07205"/>
    <w:multiLevelType w:val="hybridMultilevel"/>
    <w:tmpl w:val="EFFE86C4"/>
    <w:lvl w:ilvl="0" w:tplc="9D0435CA">
      <w:start w:val="9"/>
      <w:numFmt w:val="bullet"/>
      <w:lvlText w:val="-"/>
      <w:lvlJc w:val="left"/>
      <w:pPr>
        <w:ind w:left="1020" w:hanging="360"/>
      </w:pPr>
      <w:rPr>
        <w:rFonts w:ascii="Times New Roman" w:eastAsia="SimSun" w:hAnsi="Times New Roman" w:cs="Times New Roman"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10">
    <w:nsid w:val="545B6E32"/>
    <w:multiLevelType w:val="hybridMultilevel"/>
    <w:tmpl w:val="795A0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7016415"/>
    <w:multiLevelType w:val="multilevel"/>
    <w:tmpl w:val="88D254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7AD2199"/>
    <w:multiLevelType w:val="multilevel"/>
    <w:tmpl w:val="694C0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6"/>
  </w:num>
  <w:num w:numId="3">
    <w:abstractNumId w:val="3"/>
  </w:num>
  <w:num w:numId="4">
    <w:abstractNumId w:val="11"/>
  </w:num>
  <w:num w:numId="5">
    <w:abstractNumId w:val="0"/>
  </w:num>
  <w:num w:numId="6">
    <w:abstractNumId w:val="10"/>
  </w:num>
  <w:num w:numId="7">
    <w:abstractNumId w:val="7"/>
  </w:num>
  <w:num w:numId="8">
    <w:abstractNumId w:val="4"/>
  </w:num>
  <w:num w:numId="9">
    <w:abstractNumId w:val="9"/>
  </w:num>
  <w:num w:numId="10">
    <w:abstractNumId w:val="2"/>
  </w:num>
  <w:num w:numId="11">
    <w:abstractNumId w:val="8"/>
  </w:num>
  <w:num w:numId="12">
    <w:abstractNumId w:val="5"/>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6107"/>
    <w:rsid w:val="00002EF9"/>
    <w:rsid w:val="00011DDE"/>
    <w:rsid w:val="00013963"/>
    <w:rsid w:val="00022D0B"/>
    <w:rsid w:val="00030A3A"/>
    <w:rsid w:val="00032388"/>
    <w:rsid w:val="0003285A"/>
    <w:rsid w:val="0004120A"/>
    <w:rsid w:val="000431CC"/>
    <w:rsid w:val="00045CD6"/>
    <w:rsid w:val="00045D51"/>
    <w:rsid w:val="000570A9"/>
    <w:rsid w:val="00062661"/>
    <w:rsid w:val="00072134"/>
    <w:rsid w:val="00073C4B"/>
    <w:rsid w:val="000770CF"/>
    <w:rsid w:val="000812F8"/>
    <w:rsid w:val="000827AE"/>
    <w:rsid w:val="000858B1"/>
    <w:rsid w:val="0008605D"/>
    <w:rsid w:val="000930E3"/>
    <w:rsid w:val="000B3B58"/>
    <w:rsid w:val="000C2AD0"/>
    <w:rsid w:val="000C3587"/>
    <w:rsid w:val="000D51A0"/>
    <w:rsid w:val="000E58D7"/>
    <w:rsid w:val="000F3457"/>
    <w:rsid w:val="000F7A57"/>
    <w:rsid w:val="000F7A67"/>
    <w:rsid w:val="001005DA"/>
    <w:rsid w:val="001008D5"/>
    <w:rsid w:val="00104266"/>
    <w:rsid w:val="00112B8B"/>
    <w:rsid w:val="001130C8"/>
    <w:rsid w:val="0011469B"/>
    <w:rsid w:val="0012337E"/>
    <w:rsid w:val="001264A0"/>
    <w:rsid w:val="00132955"/>
    <w:rsid w:val="00134DDA"/>
    <w:rsid w:val="0014109F"/>
    <w:rsid w:val="00142BF1"/>
    <w:rsid w:val="001436E7"/>
    <w:rsid w:val="001705AB"/>
    <w:rsid w:val="00175FC5"/>
    <w:rsid w:val="00176CAE"/>
    <w:rsid w:val="00177007"/>
    <w:rsid w:val="0018223D"/>
    <w:rsid w:val="001A6107"/>
    <w:rsid w:val="001B3122"/>
    <w:rsid w:val="001B4D0F"/>
    <w:rsid w:val="001C7978"/>
    <w:rsid w:val="001E36C1"/>
    <w:rsid w:val="001F15E8"/>
    <w:rsid w:val="001F2F19"/>
    <w:rsid w:val="001F514C"/>
    <w:rsid w:val="001F5A5B"/>
    <w:rsid w:val="00213695"/>
    <w:rsid w:val="00221A7D"/>
    <w:rsid w:val="00233B62"/>
    <w:rsid w:val="00244E2E"/>
    <w:rsid w:val="00247303"/>
    <w:rsid w:val="00261669"/>
    <w:rsid w:val="00261847"/>
    <w:rsid w:val="00277736"/>
    <w:rsid w:val="00281DFC"/>
    <w:rsid w:val="00282E64"/>
    <w:rsid w:val="002853BC"/>
    <w:rsid w:val="002969E5"/>
    <w:rsid w:val="0029719F"/>
    <w:rsid w:val="002A2373"/>
    <w:rsid w:val="002A35B4"/>
    <w:rsid w:val="002B7EC0"/>
    <w:rsid w:val="002C1A60"/>
    <w:rsid w:val="002C221B"/>
    <w:rsid w:val="002C2EF9"/>
    <w:rsid w:val="002C4B5B"/>
    <w:rsid w:val="002D3021"/>
    <w:rsid w:val="002E7786"/>
    <w:rsid w:val="002F3783"/>
    <w:rsid w:val="002F47F0"/>
    <w:rsid w:val="003075C7"/>
    <w:rsid w:val="00310400"/>
    <w:rsid w:val="0032590A"/>
    <w:rsid w:val="00352C0A"/>
    <w:rsid w:val="00353F65"/>
    <w:rsid w:val="0035464E"/>
    <w:rsid w:val="00355EE6"/>
    <w:rsid w:val="00385488"/>
    <w:rsid w:val="003A404A"/>
    <w:rsid w:val="003C749C"/>
    <w:rsid w:val="003D4EA6"/>
    <w:rsid w:val="003E10C2"/>
    <w:rsid w:val="003E1FE6"/>
    <w:rsid w:val="003E4087"/>
    <w:rsid w:val="003F2AF8"/>
    <w:rsid w:val="003F5704"/>
    <w:rsid w:val="003F5A5D"/>
    <w:rsid w:val="0040618F"/>
    <w:rsid w:val="00412663"/>
    <w:rsid w:val="004451F4"/>
    <w:rsid w:val="00447042"/>
    <w:rsid w:val="00461212"/>
    <w:rsid w:val="0047185C"/>
    <w:rsid w:val="004940EF"/>
    <w:rsid w:val="00497038"/>
    <w:rsid w:val="004A7CDA"/>
    <w:rsid w:val="004B45E4"/>
    <w:rsid w:val="004B51BB"/>
    <w:rsid w:val="004C1FE6"/>
    <w:rsid w:val="004C7C42"/>
    <w:rsid w:val="004D51E1"/>
    <w:rsid w:val="004E0523"/>
    <w:rsid w:val="00501327"/>
    <w:rsid w:val="005064B3"/>
    <w:rsid w:val="0052564B"/>
    <w:rsid w:val="00562296"/>
    <w:rsid w:val="00563A95"/>
    <w:rsid w:val="00565589"/>
    <w:rsid w:val="00575B96"/>
    <w:rsid w:val="00583521"/>
    <w:rsid w:val="005903BE"/>
    <w:rsid w:val="00595A6D"/>
    <w:rsid w:val="005A0A98"/>
    <w:rsid w:val="005C13F2"/>
    <w:rsid w:val="005C5B4E"/>
    <w:rsid w:val="005C72D0"/>
    <w:rsid w:val="005D06AF"/>
    <w:rsid w:val="005D1DEF"/>
    <w:rsid w:val="005D5FF4"/>
    <w:rsid w:val="005E3A14"/>
    <w:rsid w:val="005F3F3B"/>
    <w:rsid w:val="005F6ABB"/>
    <w:rsid w:val="005F74C1"/>
    <w:rsid w:val="00605706"/>
    <w:rsid w:val="00621055"/>
    <w:rsid w:val="00625F43"/>
    <w:rsid w:val="00627162"/>
    <w:rsid w:val="00635EAF"/>
    <w:rsid w:val="00653599"/>
    <w:rsid w:val="00662ADE"/>
    <w:rsid w:val="00663979"/>
    <w:rsid w:val="0066514A"/>
    <w:rsid w:val="00696E65"/>
    <w:rsid w:val="00697472"/>
    <w:rsid w:val="006A5CD2"/>
    <w:rsid w:val="006A7F26"/>
    <w:rsid w:val="006C42AC"/>
    <w:rsid w:val="006C49D1"/>
    <w:rsid w:val="006D34F1"/>
    <w:rsid w:val="006D4944"/>
    <w:rsid w:val="006E325E"/>
    <w:rsid w:val="006F1EAA"/>
    <w:rsid w:val="006F7A34"/>
    <w:rsid w:val="007143B8"/>
    <w:rsid w:val="007359DC"/>
    <w:rsid w:val="00745C56"/>
    <w:rsid w:val="00746852"/>
    <w:rsid w:val="00756906"/>
    <w:rsid w:val="00757A19"/>
    <w:rsid w:val="00767C63"/>
    <w:rsid w:val="00770E8E"/>
    <w:rsid w:val="0077329C"/>
    <w:rsid w:val="007937BF"/>
    <w:rsid w:val="007B3E31"/>
    <w:rsid w:val="007B7646"/>
    <w:rsid w:val="007C252D"/>
    <w:rsid w:val="007D323A"/>
    <w:rsid w:val="007D6998"/>
    <w:rsid w:val="007D69C0"/>
    <w:rsid w:val="007F2802"/>
    <w:rsid w:val="00803A7B"/>
    <w:rsid w:val="008043C5"/>
    <w:rsid w:val="00813342"/>
    <w:rsid w:val="00826661"/>
    <w:rsid w:val="00827E21"/>
    <w:rsid w:val="0083240C"/>
    <w:rsid w:val="0083591C"/>
    <w:rsid w:val="00841448"/>
    <w:rsid w:val="00854FE2"/>
    <w:rsid w:val="00855B73"/>
    <w:rsid w:val="008572BA"/>
    <w:rsid w:val="00862867"/>
    <w:rsid w:val="008733D2"/>
    <w:rsid w:val="00875996"/>
    <w:rsid w:val="00876ED0"/>
    <w:rsid w:val="00876ED1"/>
    <w:rsid w:val="00883A69"/>
    <w:rsid w:val="008A4040"/>
    <w:rsid w:val="008B3ECF"/>
    <w:rsid w:val="008B6379"/>
    <w:rsid w:val="008C3D79"/>
    <w:rsid w:val="008D6BB3"/>
    <w:rsid w:val="008F525B"/>
    <w:rsid w:val="008F57E6"/>
    <w:rsid w:val="00904ADE"/>
    <w:rsid w:val="00907029"/>
    <w:rsid w:val="00911910"/>
    <w:rsid w:val="00912CB4"/>
    <w:rsid w:val="009222F3"/>
    <w:rsid w:val="00927D30"/>
    <w:rsid w:val="00930F8C"/>
    <w:rsid w:val="00931E1C"/>
    <w:rsid w:val="00933002"/>
    <w:rsid w:val="00946846"/>
    <w:rsid w:val="00947147"/>
    <w:rsid w:val="00954BC0"/>
    <w:rsid w:val="00955105"/>
    <w:rsid w:val="009604F2"/>
    <w:rsid w:val="00960564"/>
    <w:rsid w:val="0096478B"/>
    <w:rsid w:val="0097458A"/>
    <w:rsid w:val="00980634"/>
    <w:rsid w:val="009822FA"/>
    <w:rsid w:val="009A200A"/>
    <w:rsid w:val="009A5C0B"/>
    <w:rsid w:val="009A63D6"/>
    <w:rsid w:val="009E5128"/>
    <w:rsid w:val="009F6E08"/>
    <w:rsid w:val="009F7049"/>
    <w:rsid w:val="00A05CA9"/>
    <w:rsid w:val="00A12BAA"/>
    <w:rsid w:val="00A14617"/>
    <w:rsid w:val="00A15177"/>
    <w:rsid w:val="00A20ADC"/>
    <w:rsid w:val="00A47B8E"/>
    <w:rsid w:val="00A53FA7"/>
    <w:rsid w:val="00A55F72"/>
    <w:rsid w:val="00A57C39"/>
    <w:rsid w:val="00A57E1F"/>
    <w:rsid w:val="00A66CE7"/>
    <w:rsid w:val="00A86C85"/>
    <w:rsid w:val="00AA126C"/>
    <w:rsid w:val="00AB6C54"/>
    <w:rsid w:val="00AC6429"/>
    <w:rsid w:val="00AC6FE9"/>
    <w:rsid w:val="00AD53A8"/>
    <w:rsid w:val="00AE6980"/>
    <w:rsid w:val="00AF4B25"/>
    <w:rsid w:val="00B07F58"/>
    <w:rsid w:val="00B10530"/>
    <w:rsid w:val="00B13D29"/>
    <w:rsid w:val="00B255D4"/>
    <w:rsid w:val="00B3148C"/>
    <w:rsid w:val="00B3517A"/>
    <w:rsid w:val="00B3545F"/>
    <w:rsid w:val="00B46952"/>
    <w:rsid w:val="00B4775A"/>
    <w:rsid w:val="00B51754"/>
    <w:rsid w:val="00B605E5"/>
    <w:rsid w:val="00B67574"/>
    <w:rsid w:val="00B75424"/>
    <w:rsid w:val="00B800DB"/>
    <w:rsid w:val="00B835B5"/>
    <w:rsid w:val="00B94780"/>
    <w:rsid w:val="00B962FA"/>
    <w:rsid w:val="00B97E05"/>
    <w:rsid w:val="00BA298E"/>
    <w:rsid w:val="00BA3010"/>
    <w:rsid w:val="00BA3A1F"/>
    <w:rsid w:val="00BA4BB7"/>
    <w:rsid w:val="00BB2DF6"/>
    <w:rsid w:val="00BB3DFF"/>
    <w:rsid w:val="00BC2FED"/>
    <w:rsid w:val="00BE13A7"/>
    <w:rsid w:val="00BE3E53"/>
    <w:rsid w:val="00BF38AB"/>
    <w:rsid w:val="00C006D0"/>
    <w:rsid w:val="00C1208D"/>
    <w:rsid w:val="00C121F6"/>
    <w:rsid w:val="00C13A58"/>
    <w:rsid w:val="00C16978"/>
    <w:rsid w:val="00C20616"/>
    <w:rsid w:val="00C26B2E"/>
    <w:rsid w:val="00C36645"/>
    <w:rsid w:val="00C47141"/>
    <w:rsid w:val="00C50BDA"/>
    <w:rsid w:val="00C51F86"/>
    <w:rsid w:val="00C52D25"/>
    <w:rsid w:val="00C60F47"/>
    <w:rsid w:val="00C63527"/>
    <w:rsid w:val="00C71654"/>
    <w:rsid w:val="00C766C1"/>
    <w:rsid w:val="00C76DCC"/>
    <w:rsid w:val="00C90C71"/>
    <w:rsid w:val="00C90DBD"/>
    <w:rsid w:val="00CB09F1"/>
    <w:rsid w:val="00CB30FD"/>
    <w:rsid w:val="00CB4F45"/>
    <w:rsid w:val="00CC0896"/>
    <w:rsid w:val="00CC16E1"/>
    <w:rsid w:val="00CC5E5C"/>
    <w:rsid w:val="00CC6F56"/>
    <w:rsid w:val="00CE1C34"/>
    <w:rsid w:val="00CE2A54"/>
    <w:rsid w:val="00CE68A1"/>
    <w:rsid w:val="00D0367E"/>
    <w:rsid w:val="00D1147E"/>
    <w:rsid w:val="00D21395"/>
    <w:rsid w:val="00D23F1A"/>
    <w:rsid w:val="00D24FF4"/>
    <w:rsid w:val="00D254D4"/>
    <w:rsid w:val="00D46019"/>
    <w:rsid w:val="00D52464"/>
    <w:rsid w:val="00D5411E"/>
    <w:rsid w:val="00D557B8"/>
    <w:rsid w:val="00D7138F"/>
    <w:rsid w:val="00D71C65"/>
    <w:rsid w:val="00D743D6"/>
    <w:rsid w:val="00D8083B"/>
    <w:rsid w:val="00D850E8"/>
    <w:rsid w:val="00D93097"/>
    <w:rsid w:val="00DA0FD0"/>
    <w:rsid w:val="00DB3833"/>
    <w:rsid w:val="00DB74B8"/>
    <w:rsid w:val="00DE7D3F"/>
    <w:rsid w:val="00E2049D"/>
    <w:rsid w:val="00E245AB"/>
    <w:rsid w:val="00E43C4C"/>
    <w:rsid w:val="00E546E6"/>
    <w:rsid w:val="00E6788A"/>
    <w:rsid w:val="00E67F3E"/>
    <w:rsid w:val="00E77B38"/>
    <w:rsid w:val="00E8687B"/>
    <w:rsid w:val="00E91153"/>
    <w:rsid w:val="00E9202E"/>
    <w:rsid w:val="00E9507A"/>
    <w:rsid w:val="00E959AB"/>
    <w:rsid w:val="00E963E7"/>
    <w:rsid w:val="00E96976"/>
    <w:rsid w:val="00EA07EC"/>
    <w:rsid w:val="00EA1BC8"/>
    <w:rsid w:val="00EA363C"/>
    <w:rsid w:val="00EB63D2"/>
    <w:rsid w:val="00EB7933"/>
    <w:rsid w:val="00EC09F0"/>
    <w:rsid w:val="00EC1D8C"/>
    <w:rsid w:val="00EC1F10"/>
    <w:rsid w:val="00EC7C55"/>
    <w:rsid w:val="00ED35C5"/>
    <w:rsid w:val="00EE5237"/>
    <w:rsid w:val="00EE627C"/>
    <w:rsid w:val="00EF38ED"/>
    <w:rsid w:val="00F03DD6"/>
    <w:rsid w:val="00F04202"/>
    <w:rsid w:val="00F05B01"/>
    <w:rsid w:val="00F076BE"/>
    <w:rsid w:val="00F122C5"/>
    <w:rsid w:val="00F20C2B"/>
    <w:rsid w:val="00F54B2C"/>
    <w:rsid w:val="00F55D6C"/>
    <w:rsid w:val="00F65191"/>
    <w:rsid w:val="00F6699B"/>
    <w:rsid w:val="00F7748E"/>
    <w:rsid w:val="00F90801"/>
    <w:rsid w:val="00F95705"/>
    <w:rsid w:val="00FA27C6"/>
    <w:rsid w:val="00FB4DFB"/>
    <w:rsid w:val="00FB5EF3"/>
    <w:rsid w:val="00FC0075"/>
    <w:rsid w:val="00FC49C3"/>
    <w:rsid w:val="00FC4CA0"/>
    <w:rsid w:val="00FD3206"/>
    <w:rsid w:val="00FD58E4"/>
    <w:rsid w:val="00FD5920"/>
    <w:rsid w:val="00FD7CF3"/>
    <w:rsid w:val="00FE1052"/>
    <w:rsid w:val="00FE4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ADC"/>
  </w:style>
  <w:style w:type="paragraph" w:styleId="Heading1">
    <w:name w:val="heading 1"/>
    <w:basedOn w:val="Normal"/>
    <w:link w:val="Heading1Char"/>
    <w:uiPriority w:val="9"/>
    <w:qFormat/>
    <w:rsid w:val="001A6107"/>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1A6107"/>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1A6107"/>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next w:val="Normal"/>
    <w:link w:val="Heading4Char"/>
    <w:uiPriority w:val="9"/>
    <w:semiHidden/>
    <w:unhideWhenUsed/>
    <w:qFormat/>
    <w:rsid w:val="0008605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6107"/>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1A6107"/>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1A6107"/>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unhideWhenUsed/>
    <w:rsid w:val="001A610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1A6107"/>
    <w:rPr>
      <w:b/>
      <w:bCs/>
    </w:rPr>
  </w:style>
  <w:style w:type="character" w:styleId="Emphasis">
    <w:name w:val="Emphasis"/>
    <w:basedOn w:val="DefaultParagraphFont"/>
    <w:uiPriority w:val="20"/>
    <w:qFormat/>
    <w:rsid w:val="001A6107"/>
    <w:rPr>
      <w:i/>
      <w:iCs/>
    </w:rPr>
  </w:style>
  <w:style w:type="character" w:customStyle="1" w:styleId="Heading4Char">
    <w:name w:val="Heading 4 Char"/>
    <w:basedOn w:val="DefaultParagraphFont"/>
    <w:link w:val="Heading4"/>
    <w:uiPriority w:val="9"/>
    <w:semiHidden/>
    <w:rsid w:val="0008605D"/>
    <w:rPr>
      <w:rFonts w:asciiTheme="majorHAnsi" w:eastAsiaTheme="majorEastAsia" w:hAnsiTheme="majorHAnsi" w:cstheme="majorBidi"/>
      <w:b/>
      <w:bCs/>
      <w:i/>
      <w:iCs/>
      <w:color w:val="4F81BD" w:themeColor="accent1"/>
    </w:rPr>
  </w:style>
  <w:style w:type="paragraph" w:styleId="HTMLPreformatted">
    <w:name w:val="HTML Preformatted"/>
    <w:basedOn w:val="Normal"/>
    <w:link w:val="HTMLPreformattedChar"/>
    <w:uiPriority w:val="99"/>
    <w:semiHidden/>
    <w:unhideWhenUsed/>
    <w:rsid w:val="000860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08605D"/>
    <w:rPr>
      <w:rFonts w:ascii="Courier New" w:eastAsia="Times New Roman" w:hAnsi="Courier New" w:cs="Courier New"/>
      <w:kern w:val="0"/>
      <w:sz w:val="20"/>
      <w:szCs w:val="20"/>
      <w14:ligatures w14:val="none"/>
    </w:rPr>
  </w:style>
  <w:style w:type="character" w:styleId="HTMLCode">
    <w:name w:val="HTML Code"/>
    <w:basedOn w:val="DefaultParagraphFont"/>
    <w:uiPriority w:val="99"/>
    <w:semiHidden/>
    <w:unhideWhenUsed/>
    <w:rsid w:val="0008605D"/>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D23F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3F1A"/>
    <w:rPr>
      <w:rFonts w:ascii="Tahoma" w:hAnsi="Tahoma" w:cs="Tahoma"/>
      <w:sz w:val="16"/>
      <w:szCs w:val="16"/>
    </w:rPr>
  </w:style>
  <w:style w:type="paragraph" w:styleId="Header">
    <w:name w:val="header"/>
    <w:basedOn w:val="Normal"/>
    <w:link w:val="HeaderChar"/>
    <w:uiPriority w:val="99"/>
    <w:unhideWhenUsed/>
    <w:rsid w:val="000570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0A9"/>
  </w:style>
  <w:style w:type="paragraph" w:styleId="Footer">
    <w:name w:val="footer"/>
    <w:basedOn w:val="Normal"/>
    <w:link w:val="FooterChar"/>
    <w:uiPriority w:val="99"/>
    <w:unhideWhenUsed/>
    <w:rsid w:val="000570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0A9"/>
  </w:style>
  <w:style w:type="paragraph" w:styleId="ListParagraph">
    <w:name w:val="List Paragraph"/>
    <w:basedOn w:val="Normal"/>
    <w:uiPriority w:val="34"/>
    <w:qFormat/>
    <w:rsid w:val="00A47B8E"/>
    <w:pPr>
      <w:ind w:left="720"/>
      <w:contextualSpacing/>
    </w:pPr>
  </w:style>
  <w:style w:type="character" w:styleId="PlaceholderText">
    <w:name w:val="Placeholder Text"/>
    <w:basedOn w:val="DefaultParagraphFont"/>
    <w:uiPriority w:val="99"/>
    <w:semiHidden/>
    <w:rsid w:val="00827E21"/>
    <w:rPr>
      <w:color w:val="808080"/>
    </w:rPr>
  </w:style>
  <w:style w:type="character" w:styleId="Hyperlink">
    <w:name w:val="Hyperlink"/>
    <w:basedOn w:val="DefaultParagraphFont"/>
    <w:uiPriority w:val="99"/>
    <w:rsid w:val="00B4775A"/>
    <w:rPr>
      <w:color w:val="0000FF"/>
      <w:u w:val="single"/>
    </w:rPr>
  </w:style>
  <w:style w:type="paragraph" w:styleId="TOCHeading">
    <w:name w:val="TOC Heading"/>
    <w:basedOn w:val="Heading1"/>
    <w:next w:val="Normal"/>
    <w:uiPriority w:val="39"/>
    <w:unhideWhenUsed/>
    <w:qFormat/>
    <w:rsid w:val="001F15E8"/>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qFormat/>
    <w:rsid w:val="001F15E8"/>
    <w:pPr>
      <w:spacing w:after="100"/>
    </w:pPr>
  </w:style>
  <w:style w:type="paragraph" w:styleId="TOC2">
    <w:name w:val="toc 2"/>
    <w:basedOn w:val="Normal"/>
    <w:next w:val="Normal"/>
    <w:autoRedefine/>
    <w:uiPriority w:val="39"/>
    <w:unhideWhenUsed/>
    <w:qFormat/>
    <w:rsid w:val="001F15E8"/>
    <w:pPr>
      <w:spacing w:after="100"/>
      <w:ind w:left="220"/>
    </w:pPr>
  </w:style>
  <w:style w:type="paragraph" w:styleId="TOC3">
    <w:name w:val="toc 3"/>
    <w:basedOn w:val="Normal"/>
    <w:next w:val="Normal"/>
    <w:autoRedefine/>
    <w:uiPriority w:val="39"/>
    <w:unhideWhenUsed/>
    <w:qFormat/>
    <w:rsid w:val="003E10C2"/>
    <w:pPr>
      <w:tabs>
        <w:tab w:val="right" w:leader="dot" w:pos="9350"/>
      </w:tabs>
      <w:spacing w:after="100"/>
      <w:ind w:left="440"/>
      <w:jc w:val="both"/>
    </w:pPr>
  </w:style>
  <w:style w:type="character" w:styleId="CommentReference">
    <w:name w:val="annotation reference"/>
    <w:basedOn w:val="DefaultParagraphFont"/>
    <w:uiPriority w:val="99"/>
    <w:semiHidden/>
    <w:unhideWhenUsed/>
    <w:rsid w:val="00565589"/>
    <w:rPr>
      <w:sz w:val="16"/>
      <w:szCs w:val="16"/>
    </w:rPr>
  </w:style>
  <w:style w:type="paragraph" w:styleId="CommentText">
    <w:name w:val="annotation text"/>
    <w:basedOn w:val="Normal"/>
    <w:link w:val="CommentTextChar"/>
    <w:uiPriority w:val="99"/>
    <w:semiHidden/>
    <w:unhideWhenUsed/>
    <w:rsid w:val="00565589"/>
    <w:pPr>
      <w:spacing w:line="240" w:lineRule="auto"/>
    </w:pPr>
    <w:rPr>
      <w:sz w:val="20"/>
      <w:szCs w:val="20"/>
    </w:rPr>
  </w:style>
  <w:style w:type="character" w:customStyle="1" w:styleId="CommentTextChar">
    <w:name w:val="Comment Text Char"/>
    <w:basedOn w:val="DefaultParagraphFont"/>
    <w:link w:val="CommentText"/>
    <w:uiPriority w:val="99"/>
    <w:semiHidden/>
    <w:rsid w:val="00565589"/>
    <w:rPr>
      <w:sz w:val="20"/>
      <w:szCs w:val="20"/>
    </w:rPr>
  </w:style>
  <w:style w:type="paragraph" w:styleId="CommentSubject">
    <w:name w:val="annotation subject"/>
    <w:basedOn w:val="CommentText"/>
    <w:next w:val="CommentText"/>
    <w:link w:val="CommentSubjectChar"/>
    <w:uiPriority w:val="99"/>
    <w:semiHidden/>
    <w:unhideWhenUsed/>
    <w:rsid w:val="00565589"/>
    <w:rPr>
      <w:b/>
      <w:bCs/>
    </w:rPr>
  </w:style>
  <w:style w:type="character" w:customStyle="1" w:styleId="CommentSubjectChar">
    <w:name w:val="Comment Subject Char"/>
    <w:basedOn w:val="CommentTextChar"/>
    <w:link w:val="CommentSubject"/>
    <w:uiPriority w:val="99"/>
    <w:semiHidden/>
    <w:rsid w:val="0056558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ADC"/>
  </w:style>
  <w:style w:type="paragraph" w:styleId="Heading1">
    <w:name w:val="heading 1"/>
    <w:basedOn w:val="Normal"/>
    <w:link w:val="Heading1Char"/>
    <w:uiPriority w:val="9"/>
    <w:qFormat/>
    <w:rsid w:val="001A6107"/>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1A6107"/>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1A6107"/>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next w:val="Normal"/>
    <w:link w:val="Heading4Char"/>
    <w:uiPriority w:val="9"/>
    <w:semiHidden/>
    <w:unhideWhenUsed/>
    <w:qFormat/>
    <w:rsid w:val="0008605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6107"/>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1A6107"/>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1A6107"/>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unhideWhenUsed/>
    <w:rsid w:val="001A610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1A6107"/>
    <w:rPr>
      <w:b/>
      <w:bCs/>
    </w:rPr>
  </w:style>
  <w:style w:type="character" w:styleId="Emphasis">
    <w:name w:val="Emphasis"/>
    <w:basedOn w:val="DefaultParagraphFont"/>
    <w:uiPriority w:val="20"/>
    <w:qFormat/>
    <w:rsid w:val="001A6107"/>
    <w:rPr>
      <w:i/>
      <w:iCs/>
    </w:rPr>
  </w:style>
  <w:style w:type="character" w:customStyle="1" w:styleId="Heading4Char">
    <w:name w:val="Heading 4 Char"/>
    <w:basedOn w:val="DefaultParagraphFont"/>
    <w:link w:val="Heading4"/>
    <w:uiPriority w:val="9"/>
    <w:semiHidden/>
    <w:rsid w:val="0008605D"/>
    <w:rPr>
      <w:rFonts w:asciiTheme="majorHAnsi" w:eastAsiaTheme="majorEastAsia" w:hAnsiTheme="majorHAnsi" w:cstheme="majorBidi"/>
      <w:b/>
      <w:bCs/>
      <w:i/>
      <w:iCs/>
      <w:color w:val="4F81BD" w:themeColor="accent1"/>
    </w:rPr>
  </w:style>
  <w:style w:type="paragraph" w:styleId="HTMLPreformatted">
    <w:name w:val="HTML Preformatted"/>
    <w:basedOn w:val="Normal"/>
    <w:link w:val="HTMLPreformattedChar"/>
    <w:uiPriority w:val="99"/>
    <w:semiHidden/>
    <w:unhideWhenUsed/>
    <w:rsid w:val="000860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08605D"/>
    <w:rPr>
      <w:rFonts w:ascii="Courier New" w:eastAsia="Times New Roman" w:hAnsi="Courier New" w:cs="Courier New"/>
      <w:kern w:val="0"/>
      <w:sz w:val="20"/>
      <w:szCs w:val="20"/>
      <w14:ligatures w14:val="none"/>
    </w:rPr>
  </w:style>
  <w:style w:type="character" w:styleId="HTMLCode">
    <w:name w:val="HTML Code"/>
    <w:basedOn w:val="DefaultParagraphFont"/>
    <w:uiPriority w:val="99"/>
    <w:semiHidden/>
    <w:unhideWhenUsed/>
    <w:rsid w:val="0008605D"/>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D23F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3F1A"/>
    <w:rPr>
      <w:rFonts w:ascii="Tahoma" w:hAnsi="Tahoma" w:cs="Tahoma"/>
      <w:sz w:val="16"/>
      <w:szCs w:val="16"/>
    </w:rPr>
  </w:style>
  <w:style w:type="paragraph" w:styleId="Header">
    <w:name w:val="header"/>
    <w:basedOn w:val="Normal"/>
    <w:link w:val="HeaderChar"/>
    <w:uiPriority w:val="99"/>
    <w:unhideWhenUsed/>
    <w:rsid w:val="000570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0A9"/>
  </w:style>
  <w:style w:type="paragraph" w:styleId="Footer">
    <w:name w:val="footer"/>
    <w:basedOn w:val="Normal"/>
    <w:link w:val="FooterChar"/>
    <w:uiPriority w:val="99"/>
    <w:unhideWhenUsed/>
    <w:rsid w:val="000570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0A9"/>
  </w:style>
  <w:style w:type="paragraph" w:styleId="ListParagraph">
    <w:name w:val="List Paragraph"/>
    <w:basedOn w:val="Normal"/>
    <w:uiPriority w:val="34"/>
    <w:qFormat/>
    <w:rsid w:val="00A47B8E"/>
    <w:pPr>
      <w:ind w:left="720"/>
      <w:contextualSpacing/>
    </w:pPr>
  </w:style>
  <w:style w:type="character" w:styleId="PlaceholderText">
    <w:name w:val="Placeholder Text"/>
    <w:basedOn w:val="DefaultParagraphFont"/>
    <w:uiPriority w:val="99"/>
    <w:semiHidden/>
    <w:rsid w:val="00827E21"/>
    <w:rPr>
      <w:color w:val="808080"/>
    </w:rPr>
  </w:style>
  <w:style w:type="character" w:styleId="Hyperlink">
    <w:name w:val="Hyperlink"/>
    <w:basedOn w:val="DefaultParagraphFont"/>
    <w:uiPriority w:val="99"/>
    <w:rsid w:val="00B4775A"/>
    <w:rPr>
      <w:color w:val="0000FF"/>
      <w:u w:val="single"/>
    </w:rPr>
  </w:style>
  <w:style w:type="paragraph" w:styleId="TOCHeading">
    <w:name w:val="TOC Heading"/>
    <w:basedOn w:val="Heading1"/>
    <w:next w:val="Normal"/>
    <w:uiPriority w:val="39"/>
    <w:unhideWhenUsed/>
    <w:qFormat/>
    <w:rsid w:val="001F15E8"/>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qFormat/>
    <w:rsid w:val="001F15E8"/>
    <w:pPr>
      <w:spacing w:after="100"/>
    </w:pPr>
  </w:style>
  <w:style w:type="paragraph" w:styleId="TOC2">
    <w:name w:val="toc 2"/>
    <w:basedOn w:val="Normal"/>
    <w:next w:val="Normal"/>
    <w:autoRedefine/>
    <w:uiPriority w:val="39"/>
    <w:unhideWhenUsed/>
    <w:qFormat/>
    <w:rsid w:val="001F15E8"/>
    <w:pPr>
      <w:spacing w:after="100"/>
      <w:ind w:left="220"/>
    </w:pPr>
  </w:style>
  <w:style w:type="paragraph" w:styleId="TOC3">
    <w:name w:val="toc 3"/>
    <w:basedOn w:val="Normal"/>
    <w:next w:val="Normal"/>
    <w:autoRedefine/>
    <w:uiPriority w:val="39"/>
    <w:unhideWhenUsed/>
    <w:qFormat/>
    <w:rsid w:val="003E10C2"/>
    <w:pPr>
      <w:tabs>
        <w:tab w:val="right" w:leader="dot" w:pos="9350"/>
      </w:tabs>
      <w:spacing w:after="100"/>
      <w:ind w:left="440"/>
      <w:jc w:val="both"/>
    </w:pPr>
  </w:style>
  <w:style w:type="character" w:styleId="CommentReference">
    <w:name w:val="annotation reference"/>
    <w:basedOn w:val="DefaultParagraphFont"/>
    <w:uiPriority w:val="99"/>
    <w:semiHidden/>
    <w:unhideWhenUsed/>
    <w:rsid w:val="00565589"/>
    <w:rPr>
      <w:sz w:val="16"/>
      <w:szCs w:val="16"/>
    </w:rPr>
  </w:style>
  <w:style w:type="paragraph" w:styleId="CommentText">
    <w:name w:val="annotation text"/>
    <w:basedOn w:val="Normal"/>
    <w:link w:val="CommentTextChar"/>
    <w:uiPriority w:val="99"/>
    <w:semiHidden/>
    <w:unhideWhenUsed/>
    <w:rsid w:val="00565589"/>
    <w:pPr>
      <w:spacing w:line="240" w:lineRule="auto"/>
    </w:pPr>
    <w:rPr>
      <w:sz w:val="20"/>
      <w:szCs w:val="20"/>
    </w:rPr>
  </w:style>
  <w:style w:type="character" w:customStyle="1" w:styleId="CommentTextChar">
    <w:name w:val="Comment Text Char"/>
    <w:basedOn w:val="DefaultParagraphFont"/>
    <w:link w:val="CommentText"/>
    <w:uiPriority w:val="99"/>
    <w:semiHidden/>
    <w:rsid w:val="00565589"/>
    <w:rPr>
      <w:sz w:val="20"/>
      <w:szCs w:val="20"/>
    </w:rPr>
  </w:style>
  <w:style w:type="paragraph" w:styleId="CommentSubject">
    <w:name w:val="annotation subject"/>
    <w:basedOn w:val="CommentText"/>
    <w:next w:val="CommentText"/>
    <w:link w:val="CommentSubjectChar"/>
    <w:uiPriority w:val="99"/>
    <w:semiHidden/>
    <w:unhideWhenUsed/>
    <w:rsid w:val="00565589"/>
    <w:rPr>
      <w:b/>
      <w:bCs/>
    </w:rPr>
  </w:style>
  <w:style w:type="character" w:customStyle="1" w:styleId="CommentSubjectChar">
    <w:name w:val="Comment Subject Char"/>
    <w:basedOn w:val="CommentTextChar"/>
    <w:link w:val="CommentSubject"/>
    <w:uiPriority w:val="99"/>
    <w:semiHidden/>
    <w:rsid w:val="005655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455017">
      <w:bodyDiv w:val="1"/>
      <w:marLeft w:val="0"/>
      <w:marRight w:val="0"/>
      <w:marTop w:val="0"/>
      <w:marBottom w:val="0"/>
      <w:divBdr>
        <w:top w:val="none" w:sz="0" w:space="0" w:color="auto"/>
        <w:left w:val="none" w:sz="0" w:space="0" w:color="auto"/>
        <w:bottom w:val="none" w:sz="0" w:space="0" w:color="auto"/>
        <w:right w:val="none" w:sz="0" w:space="0" w:color="auto"/>
      </w:divBdr>
    </w:div>
    <w:div w:id="297495814">
      <w:bodyDiv w:val="1"/>
      <w:marLeft w:val="0"/>
      <w:marRight w:val="0"/>
      <w:marTop w:val="0"/>
      <w:marBottom w:val="0"/>
      <w:divBdr>
        <w:top w:val="none" w:sz="0" w:space="0" w:color="auto"/>
        <w:left w:val="none" w:sz="0" w:space="0" w:color="auto"/>
        <w:bottom w:val="none" w:sz="0" w:space="0" w:color="auto"/>
        <w:right w:val="none" w:sz="0" w:space="0" w:color="auto"/>
      </w:divBdr>
    </w:div>
    <w:div w:id="757794018">
      <w:bodyDiv w:val="1"/>
      <w:marLeft w:val="0"/>
      <w:marRight w:val="0"/>
      <w:marTop w:val="0"/>
      <w:marBottom w:val="0"/>
      <w:divBdr>
        <w:top w:val="none" w:sz="0" w:space="0" w:color="auto"/>
        <w:left w:val="none" w:sz="0" w:space="0" w:color="auto"/>
        <w:bottom w:val="none" w:sz="0" w:space="0" w:color="auto"/>
        <w:right w:val="none" w:sz="0" w:space="0" w:color="auto"/>
      </w:divBdr>
    </w:div>
    <w:div w:id="995039235">
      <w:bodyDiv w:val="1"/>
      <w:marLeft w:val="0"/>
      <w:marRight w:val="0"/>
      <w:marTop w:val="0"/>
      <w:marBottom w:val="0"/>
      <w:divBdr>
        <w:top w:val="none" w:sz="0" w:space="0" w:color="auto"/>
        <w:left w:val="none" w:sz="0" w:space="0" w:color="auto"/>
        <w:bottom w:val="none" w:sz="0" w:space="0" w:color="auto"/>
        <w:right w:val="none" w:sz="0" w:space="0" w:color="auto"/>
      </w:divBdr>
    </w:div>
    <w:div w:id="1174150919">
      <w:bodyDiv w:val="1"/>
      <w:marLeft w:val="0"/>
      <w:marRight w:val="0"/>
      <w:marTop w:val="0"/>
      <w:marBottom w:val="0"/>
      <w:divBdr>
        <w:top w:val="none" w:sz="0" w:space="0" w:color="auto"/>
        <w:left w:val="none" w:sz="0" w:space="0" w:color="auto"/>
        <w:bottom w:val="none" w:sz="0" w:space="0" w:color="auto"/>
        <w:right w:val="none" w:sz="0" w:space="0" w:color="auto"/>
      </w:divBdr>
    </w:div>
    <w:div w:id="157315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28A782-46E7-49EB-B083-5ED1D9500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16860</TotalTime>
  <Pages>44</Pages>
  <Words>9817</Words>
  <Characters>55959</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172</cp:revision>
  <cp:lastPrinted>2025-11-17T10:35:00Z</cp:lastPrinted>
  <dcterms:created xsi:type="dcterms:W3CDTF">2025-09-27T08:44:00Z</dcterms:created>
  <dcterms:modified xsi:type="dcterms:W3CDTF">2025-11-17T19:54:00Z</dcterms:modified>
</cp:coreProperties>
</file>